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247" w:rsidRDefault="00735146" w:rsidP="00735146">
      <w:pPr>
        <w:pStyle w:val="Default"/>
        <w:spacing w:line="360" w:lineRule="auto"/>
        <w:jc w:val="center"/>
        <w:rPr>
          <w:rFonts w:ascii="Arial" w:hAnsi="Arial" w:cs="Arial"/>
          <w:bCs/>
          <w:i/>
          <w:sz w:val="28"/>
          <w:szCs w:val="28"/>
        </w:rPr>
      </w:pPr>
      <w:r w:rsidRPr="009333BC">
        <w:rPr>
          <w:rFonts w:ascii="Arial" w:hAnsi="Arial" w:cs="Arial"/>
          <w:b/>
          <w:bCs/>
          <w:sz w:val="28"/>
          <w:szCs w:val="28"/>
          <w:u w:val="single"/>
        </w:rPr>
        <w:t>ZADANIE</w:t>
      </w:r>
      <w:r w:rsidR="005B5938">
        <w:rPr>
          <w:rFonts w:ascii="Arial" w:hAnsi="Arial" w:cs="Arial"/>
          <w:b/>
          <w:bCs/>
          <w:sz w:val="28"/>
          <w:szCs w:val="28"/>
          <w:u w:val="single"/>
        </w:rPr>
        <w:t xml:space="preserve"> 2</w:t>
      </w:r>
      <w:r w:rsidRPr="009333BC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5B5938">
        <w:rPr>
          <w:rFonts w:ascii="Arial" w:hAnsi="Arial" w:cs="Arial"/>
          <w:b/>
          <w:bCs/>
          <w:sz w:val="28"/>
          <w:szCs w:val="28"/>
          <w:u w:val="single"/>
        </w:rPr>
        <w:t>-</w:t>
      </w:r>
      <w:r w:rsidRPr="009333BC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5B5938" w:rsidRPr="009333BC">
        <w:rPr>
          <w:rFonts w:ascii="Arial" w:hAnsi="Arial" w:cs="Arial"/>
          <w:b/>
          <w:bCs/>
          <w:sz w:val="28"/>
          <w:szCs w:val="28"/>
          <w:u w:val="single"/>
        </w:rPr>
        <w:t>Arkusz Kalkulacyjn</w:t>
      </w:r>
      <w:r w:rsidR="005B5938">
        <w:rPr>
          <w:rFonts w:ascii="Arial" w:hAnsi="Arial" w:cs="Arial"/>
          <w:b/>
          <w:bCs/>
          <w:sz w:val="28"/>
          <w:szCs w:val="28"/>
          <w:u w:val="single"/>
        </w:rPr>
        <w:t>y</w:t>
      </w:r>
      <w:r w:rsidR="004A6E09" w:rsidRPr="004A6E09">
        <w:rPr>
          <w:rFonts w:ascii="Arial" w:hAnsi="Arial" w:cs="Arial"/>
          <w:bCs/>
          <w:i/>
          <w:sz w:val="28"/>
          <w:szCs w:val="28"/>
        </w:rPr>
        <w:t xml:space="preserve"> (10 punktów)</w:t>
      </w:r>
    </w:p>
    <w:p w:rsidR="0043072D" w:rsidRPr="0043072D" w:rsidRDefault="0043072D" w:rsidP="00735146">
      <w:pPr>
        <w:pStyle w:val="Default"/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43072D">
        <w:rPr>
          <w:rFonts w:ascii="Arial" w:hAnsi="Arial" w:cs="Arial"/>
          <w:bCs/>
        </w:rPr>
        <w:t xml:space="preserve">Zadanie składa się z dwóch części: Część I </w:t>
      </w:r>
      <w:proofErr w:type="spellStart"/>
      <w:r w:rsidRPr="0043072D">
        <w:rPr>
          <w:rFonts w:ascii="Arial" w:hAnsi="Arial" w:cs="Arial"/>
          <w:bCs/>
        </w:rPr>
        <w:t>i</w:t>
      </w:r>
      <w:proofErr w:type="spellEnd"/>
      <w:r w:rsidRPr="0043072D">
        <w:rPr>
          <w:rFonts w:ascii="Arial" w:hAnsi="Arial" w:cs="Arial"/>
          <w:bCs/>
        </w:rPr>
        <w:t xml:space="preserve"> Część II</w:t>
      </w:r>
    </w:p>
    <w:p w:rsidR="004F075D" w:rsidRPr="00931CCB" w:rsidRDefault="004F075D" w:rsidP="004F075D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4F075D" w:rsidRPr="00625993" w:rsidRDefault="004F075D" w:rsidP="004F075D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CE14E0">
        <w:rPr>
          <w:rFonts w:ascii="Arial" w:hAnsi="Arial" w:cs="Arial"/>
          <w:b/>
          <w:bCs/>
          <w:sz w:val="28"/>
          <w:szCs w:val="28"/>
        </w:rPr>
        <w:t>Część I</w:t>
      </w:r>
      <w:r w:rsidR="00AD6B07" w:rsidRPr="00CE14E0">
        <w:rPr>
          <w:rFonts w:ascii="Arial" w:hAnsi="Arial" w:cs="Arial"/>
          <w:b/>
          <w:bCs/>
          <w:sz w:val="28"/>
          <w:szCs w:val="28"/>
        </w:rPr>
        <w:t xml:space="preserve"> - Kosztorys nowego zestawu komputerowego</w:t>
      </w:r>
      <w:r w:rsidR="004A6E09">
        <w:rPr>
          <w:rFonts w:ascii="Arial" w:hAnsi="Arial" w:cs="Arial"/>
          <w:b/>
          <w:bCs/>
          <w:sz w:val="28"/>
          <w:szCs w:val="28"/>
        </w:rPr>
        <w:t xml:space="preserve"> </w:t>
      </w:r>
      <w:r w:rsidR="004A6E09" w:rsidRPr="004A6E09">
        <w:rPr>
          <w:rFonts w:ascii="Arial" w:hAnsi="Arial" w:cs="Arial"/>
          <w:bCs/>
          <w:i/>
          <w:sz w:val="28"/>
          <w:szCs w:val="28"/>
        </w:rPr>
        <w:t>(</w:t>
      </w:r>
      <w:r w:rsidR="00111733">
        <w:rPr>
          <w:rFonts w:ascii="Arial" w:hAnsi="Arial" w:cs="Arial"/>
          <w:bCs/>
          <w:i/>
          <w:sz w:val="28"/>
          <w:szCs w:val="28"/>
        </w:rPr>
        <w:t>5</w:t>
      </w:r>
      <w:r w:rsidR="004A6E09" w:rsidRPr="004A6E09">
        <w:rPr>
          <w:rFonts w:ascii="Arial" w:hAnsi="Arial" w:cs="Arial"/>
          <w:bCs/>
          <w:i/>
          <w:sz w:val="28"/>
          <w:szCs w:val="28"/>
        </w:rPr>
        <w:t xml:space="preserve"> punktów)</w:t>
      </w:r>
    </w:p>
    <w:p w:rsidR="00735146" w:rsidRPr="00735146" w:rsidRDefault="00735146" w:rsidP="00735146">
      <w:pPr>
        <w:pStyle w:val="Default"/>
        <w:rPr>
          <w:rFonts w:ascii="Arial" w:hAnsi="Arial" w:cs="Arial"/>
        </w:rPr>
      </w:pPr>
    </w:p>
    <w:p w:rsidR="008D4743" w:rsidRPr="00A34A99" w:rsidRDefault="00040F96" w:rsidP="00A34A99">
      <w:pPr>
        <w:pStyle w:val="Default"/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Zamierzasz kupić nowy komputer</w:t>
      </w:r>
      <w:r w:rsidR="00701DFA">
        <w:rPr>
          <w:rFonts w:ascii="Arial" w:hAnsi="Arial" w:cs="Arial"/>
        </w:rPr>
        <w:t>, jeden ze sklepów komputerowych przedstawił Ci ofertę</w:t>
      </w:r>
      <w:r w:rsidR="005B5938">
        <w:rPr>
          <w:rFonts w:ascii="Arial" w:hAnsi="Arial" w:cs="Arial"/>
        </w:rPr>
        <w:t xml:space="preserve"> do wyboru</w:t>
      </w:r>
      <w:r w:rsidR="00701DFA">
        <w:rPr>
          <w:rFonts w:ascii="Arial" w:hAnsi="Arial" w:cs="Arial"/>
        </w:rPr>
        <w:t>.</w:t>
      </w:r>
      <w:r w:rsidR="00931CCB">
        <w:rPr>
          <w:rFonts w:ascii="Arial" w:hAnsi="Arial" w:cs="Arial"/>
        </w:rPr>
        <w:t xml:space="preserve"> </w:t>
      </w:r>
      <w:r w:rsidR="00735146" w:rsidRPr="00735146">
        <w:rPr>
          <w:rFonts w:ascii="Arial" w:hAnsi="Arial" w:cs="Arial"/>
        </w:rPr>
        <w:t>Korzystając z „Cennika podzespołów” sporządź w arkuszu kalkulacyjnym kosztorys nowego zestawu komput</w:t>
      </w:r>
      <w:bookmarkStart w:id="0" w:name="_GoBack"/>
      <w:bookmarkEnd w:id="0"/>
      <w:r w:rsidR="00735146" w:rsidRPr="00735146">
        <w:rPr>
          <w:rFonts w:ascii="Arial" w:hAnsi="Arial" w:cs="Arial"/>
        </w:rPr>
        <w:t>erowego</w:t>
      </w:r>
      <w:r>
        <w:rPr>
          <w:rFonts w:ascii="Arial" w:hAnsi="Arial" w:cs="Arial"/>
        </w:rPr>
        <w:t xml:space="preserve"> dobierając podzespoły</w:t>
      </w:r>
      <w:r w:rsidR="00735146" w:rsidRPr="007351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wg parametrów.</w:t>
      </w:r>
      <w:r w:rsidR="00A34A99">
        <w:rPr>
          <w:rFonts w:ascii="Arial" w:hAnsi="Arial" w:cs="Arial"/>
        </w:rPr>
        <w:t xml:space="preserve"> </w:t>
      </w:r>
      <w:r w:rsidR="008D4743" w:rsidRPr="00A34A99">
        <w:rPr>
          <w:rFonts w:ascii="Arial" w:hAnsi="Arial" w:cs="Arial"/>
        </w:rPr>
        <w:t>Maksymalnie wykorzystaj możliwości podzespołów!</w:t>
      </w:r>
    </w:p>
    <w:p w:rsidR="00FC0388" w:rsidRPr="00793276" w:rsidRDefault="00FC0388" w:rsidP="00FC0388">
      <w:pPr>
        <w:pStyle w:val="Default"/>
        <w:spacing w:before="120" w:after="120"/>
        <w:rPr>
          <w:rFonts w:ascii="Arial" w:hAnsi="Arial" w:cs="Arial"/>
          <w:b/>
          <w:u w:val="single"/>
        </w:rPr>
      </w:pPr>
      <w:r w:rsidRPr="00793276">
        <w:rPr>
          <w:rFonts w:ascii="Arial" w:hAnsi="Arial" w:cs="Arial"/>
          <w:b/>
          <w:u w:val="single"/>
        </w:rPr>
        <w:t>Wykonaj:</w:t>
      </w:r>
    </w:p>
    <w:p w:rsidR="00735146" w:rsidRPr="009D39AE" w:rsidRDefault="004A6E09" w:rsidP="009D39AE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arkuszu kalkulacyjnym </w:t>
      </w:r>
      <w:r w:rsidR="00421437">
        <w:rPr>
          <w:rFonts w:ascii="Arial" w:hAnsi="Arial" w:cs="Arial"/>
        </w:rPr>
        <w:t xml:space="preserve">utwórz </w:t>
      </w:r>
      <w:r w:rsidR="00735146" w:rsidRPr="00735146">
        <w:rPr>
          <w:rFonts w:ascii="Arial" w:hAnsi="Arial" w:cs="Arial"/>
        </w:rPr>
        <w:t xml:space="preserve">plik </w:t>
      </w:r>
      <w:r w:rsidR="00421437">
        <w:rPr>
          <w:rFonts w:ascii="Arial" w:hAnsi="Arial" w:cs="Arial"/>
        </w:rPr>
        <w:t>o nazwie „</w:t>
      </w:r>
      <w:proofErr w:type="spellStart"/>
      <w:r w:rsidR="00421437">
        <w:rPr>
          <w:rFonts w:ascii="Arial" w:hAnsi="Arial" w:cs="Arial"/>
        </w:rPr>
        <w:t>Nowy</w:t>
      </w:r>
      <w:r w:rsidR="00153263">
        <w:rPr>
          <w:rFonts w:ascii="Arial" w:hAnsi="Arial" w:cs="Arial"/>
        </w:rPr>
        <w:t>_</w:t>
      </w:r>
      <w:r w:rsidR="002B3C30">
        <w:rPr>
          <w:rFonts w:ascii="Arial" w:hAnsi="Arial" w:cs="Arial"/>
        </w:rPr>
        <w:t>k</w:t>
      </w:r>
      <w:r w:rsidR="00421437">
        <w:rPr>
          <w:rFonts w:ascii="Arial" w:hAnsi="Arial" w:cs="Arial"/>
        </w:rPr>
        <w:t>omputer</w:t>
      </w:r>
      <w:proofErr w:type="spellEnd"/>
      <w:r w:rsidR="00421437">
        <w:rPr>
          <w:rFonts w:ascii="Arial" w:hAnsi="Arial" w:cs="Arial"/>
        </w:rPr>
        <w:t>”</w:t>
      </w:r>
      <w:r w:rsidR="001547E6">
        <w:rPr>
          <w:rFonts w:ascii="Arial" w:hAnsi="Arial" w:cs="Arial"/>
        </w:rPr>
        <w:t xml:space="preserve">, </w:t>
      </w:r>
      <w:r w:rsidR="00421437">
        <w:rPr>
          <w:rFonts w:ascii="Arial" w:hAnsi="Arial" w:cs="Arial"/>
        </w:rPr>
        <w:t xml:space="preserve">a w nim </w:t>
      </w:r>
      <w:r w:rsidR="002644B6">
        <w:rPr>
          <w:rFonts w:ascii="Arial" w:hAnsi="Arial" w:cs="Arial"/>
        </w:rPr>
        <w:t xml:space="preserve">kartę </w:t>
      </w:r>
      <w:r w:rsidR="008D4743">
        <w:rPr>
          <w:rFonts w:ascii="Arial" w:hAnsi="Arial" w:cs="Arial"/>
        </w:rPr>
        <w:t>arkusz</w:t>
      </w:r>
      <w:r w:rsidR="002644B6">
        <w:rPr>
          <w:rFonts w:ascii="Arial" w:hAnsi="Arial" w:cs="Arial"/>
        </w:rPr>
        <w:t>a</w:t>
      </w:r>
      <w:r w:rsidR="001547E6">
        <w:rPr>
          <w:rFonts w:ascii="Arial" w:hAnsi="Arial" w:cs="Arial"/>
        </w:rPr>
        <w:t xml:space="preserve"> „Kosztorys”</w:t>
      </w:r>
      <w:r w:rsidR="009D39AE">
        <w:rPr>
          <w:rFonts w:ascii="Arial" w:hAnsi="Arial" w:cs="Arial"/>
        </w:rPr>
        <w:t xml:space="preserve">. </w:t>
      </w:r>
      <w:r w:rsidR="009D39AE" w:rsidRPr="009D39AE">
        <w:rPr>
          <w:rFonts w:ascii="Arial" w:hAnsi="Arial" w:cs="Arial"/>
        </w:rPr>
        <w:t>K</w:t>
      </w:r>
      <w:r w:rsidR="001547E6" w:rsidRPr="009D39AE">
        <w:rPr>
          <w:rFonts w:ascii="Arial" w:hAnsi="Arial" w:cs="Arial"/>
        </w:rPr>
        <w:t xml:space="preserve">osztorys </w:t>
      </w:r>
      <w:r w:rsidR="00735146" w:rsidRPr="009D39AE">
        <w:rPr>
          <w:rFonts w:ascii="Arial" w:hAnsi="Arial" w:cs="Arial"/>
        </w:rPr>
        <w:t>wykona</w:t>
      </w:r>
      <w:r w:rsidR="00421437" w:rsidRPr="009D39AE">
        <w:rPr>
          <w:rFonts w:ascii="Arial" w:hAnsi="Arial" w:cs="Arial"/>
        </w:rPr>
        <w:t xml:space="preserve">j </w:t>
      </w:r>
      <w:r w:rsidR="00735146" w:rsidRPr="009D39AE">
        <w:rPr>
          <w:rFonts w:ascii="Arial" w:hAnsi="Arial" w:cs="Arial"/>
        </w:rPr>
        <w:t xml:space="preserve">zgodnie z tabelą </w:t>
      </w:r>
      <w:r w:rsidR="00421437" w:rsidRPr="009D39AE">
        <w:rPr>
          <w:rFonts w:ascii="Arial" w:hAnsi="Arial" w:cs="Arial"/>
        </w:rPr>
        <w:t>„</w:t>
      </w:r>
      <w:r w:rsidR="00735146" w:rsidRPr="009D39AE">
        <w:rPr>
          <w:rFonts w:ascii="Arial" w:hAnsi="Arial" w:cs="Arial"/>
        </w:rPr>
        <w:t>Wzór kosztorysu</w:t>
      </w:r>
      <w:r w:rsidR="00421437" w:rsidRPr="009D39AE">
        <w:rPr>
          <w:rFonts w:ascii="Arial" w:hAnsi="Arial" w:cs="Arial"/>
        </w:rPr>
        <w:t>”</w:t>
      </w:r>
      <w:r w:rsidR="00770F89" w:rsidRPr="009D39AE">
        <w:rPr>
          <w:rFonts w:ascii="Arial" w:hAnsi="Arial" w:cs="Arial"/>
        </w:rPr>
        <w:t xml:space="preserve"> </w:t>
      </w:r>
      <w:r w:rsidR="009D39AE">
        <w:rPr>
          <w:rFonts w:ascii="Arial" w:hAnsi="Arial" w:cs="Arial"/>
        </w:rPr>
        <w:t>wpisując w komórki odpowiednie nagłówki. O</w:t>
      </w:r>
      <w:r w:rsidR="00770F89" w:rsidRPr="009D39AE">
        <w:rPr>
          <w:rFonts w:ascii="Arial" w:hAnsi="Arial" w:cs="Arial"/>
        </w:rPr>
        <w:t>bliczenia zacznij w komórce A1</w:t>
      </w:r>
      <w:r w:rsidR="009D39AE" w:rsidRPr="009D39AE">
        <w:rPr>
          <w:rFonts w:ascii="Arial" w:hAnsi="Arial" w:cs="Arial"/>
        </w:rPr>
        <w:t>.</w:t>
      </w:r>
      <w:r w:rsidR="00AD4EA3">
        <w:rPr>
          <w:rFonts w:ascii="Arial" w:hAnsi="Arial" w:cs="Arial"/>
        </w:rPr>
        <w:t xml:space="preserve"> </w:t>
      </w:r>
      <w:r w:rsidR="00AD4EA3">
        <w:rPr>
          <w:rFonts w:ascii="Arial" w:hAnsi="Arial" w:cs="Arial"/>
          <w:i/>
        </w:rPr>
        <w:t>(0,</w:t>
      </w:r>
      <w:r w:rsidR="00A75595">
        <w:rPr>
          <w:rFonts w:ascii="Arial" w:hAnsi="Arial" w:cs="Arial"/>
          <w:i/>
        </w:rPr>
        <w:t>2</w:t>
      </w:r>
      <w:r w:rsidR="00AD4EA3">
        <w:rPr>
          <w:rFonts w:ascii="Arial" w:hAnsi="Arial" w:cs="Arial"/>
          <w:i/>
        </w:rPr>
        <w:t>5 p.)</w:t>
      </w:r>
    </w:p>
    <w:p w:rsidR="009D39AE" w:rsidRDefault="00AD4EA3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>Korzystając z „Cennika podzespołów” dobierz podzespoły wg parametrów</w:t>
      </w:r>
      <w:r w:rsidR="00823101">
        <w:rPr>
          <w:rFonts w:ascii="Arial" w:hAnsi="Arial" w:cs="Arial"/>
        </w:rPr>
        <w:t xml:space="preserve"> i wpisz je do kosztorysu</w:t>
      </w:r>
      <w:r>
        <w:rPr>
          <w:rFonts w:ascii="Arial" w:hAnsi="Arial" w:cs="Arial"/>
        </w:rPr>
        <w:t>.</w:t>
      </w:r>
      <w:r w:rsidRPr="00AD4EA3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(2 p.)</w:t>
      </w:r>
    </w:p>
    <w:p w:rsidR="00735146" w:rsidRPr="00D639C5" w:rsidRDefault="00823101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735146" w:rsidRPr="00D639C5">
        <w:rPr>
          <w:rFonts w:ascii="Arial" w:hAnsi="Arial" w:cs="Arial"/>
        </w:rPr>
        <w:t xml:space="preserve">bliczenia w kolumnie </w:t>
      </w:r>
      <w:r w:rsidR="00D639C5" w:rsidRPr="00D639C5">
        <w:rPr>
          <w:rFonts w:ascii="Arial" w:hAnsi="Arial" w:cs="Arial"/>
        </w:rPr>
        <w:t>„</w:t>
      </w:r>
      <w:r w:rsidR="00735146" w:rsidRPr="00D639C5">
        <w:rPr>
          <w:rFonts w:ascii="Arial" w:hAnsi="Arial" w:cs="Arial"/>
          <w:iCs/>
        </w:rPr>
        <w:t>Cena jednostkowa z VAT</w:t>
      </w:r>
      <w:r w:rsidR="00D639C5" w:rsidRPr="00D639C5">
        <w:rPr>
          <w:rFonts w:ascii="Arial" w:hAnsi="Arial" w:cs="Arial"/>
          <w:iCs/>
        </w:rPr>
        <w:t>”</w:t>
      </w:r>
      <w:r w:rsidR="00735146" w:rsidRPr="00D639C5">
        <w:rPr>
          <w:rFonts w:ascii="Arial" w:hAnsi="Arial" w:cs="Arial"/>
          <w:iCs/>
        </w:rPr>
        <w:t xml:space="preserve"> </w:t>
      </w:r>
      <w:r w:rsidR="00735146" w:rsidRPr="00D639C5">
        <w:rPr>
          <w:rFonts w:ascii="Arial" w:hAnsi="Arial" w:cs="Arial"/>
        </w:rPr>
        <w:t>powinny wykonywać się automatycznie uwzględnia</w:t>
      </w:r>
      <w:r w:rsidR="00D639C5" w:rsidRPr="00D639C5">
        <w:rPr>
          <w:rFonts w:ascii="Arial" w:hAnsi="Arial" w:cs="Arial"/>
        </w:rPr>
        <w:t>jąc</w:t>
      </w:r>
      <w:r w:rsidR="00735146" w:rsidRPr="00D639C5">
        <w:rPr>
          <w:rFonts w:ascii="Arial" w:hAnsi="Arial" w:cs="Arial"/>
        </w:rPr>
        <w:t xml:space="preserve"> zwiększenie </w:t>
      </w:r>
      <w:r w:rsidR="00D639C5" w:rsidRPr="00D639C5">
        <w:rPr>
          <w:rFonts w:ascii="Arial" w:hAnsi="Arial" w:cs="Arial"/>
        </w:rPr>
        <w:t>„</w:t>
      </w:r>
      <w:r w:rsidR="00735146" w:rsidRPr="00D639C5">
        <w:rPr>
          <w:rFonts w:ascii="Arial" w:hAnsi="Arial" w:cs="Arial"/>
        </w:rPr>
        <w:t>Ceny jednostkowej netto</w:t>
      </w:r>
      <w:r w:rsidR="00D639C5" w:rsidRPr="00D639C5">
        <w:rPr>
          <w:rFonts w:ascii="Arial" w:hAnsi="Arial" w:cs="Arial"/>
        </w:rPr>
        <w:t>”</w:t>
      </w:r>
      <w:r w:rsidR="002644B6">
        <w:rPr>
          <w:rFonts w:ascii="Arial" w:hAnsi="Arial" w:cs="Arial"/>
        </w:rPr>
        <w:t xml:space="preserve"> o 23 % podatku VAT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i/>
        </w:rPr>
        <w:t>(0,25 p.)</w:t>
      </w:r>
    </w:p>
    <w:p w:rsidR="00735146" w:rsidRPr="00CD7F33" w:rsidRDefault="001D4AD4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735146" w:rsidRPr="00735146">
        <w:rPr>
          <w:rFonts w:ascii="Arial" w:hAnsi="Arial" w:cs="Arial"/>
        </w:rPr>
        <w:t xml:space="preserve">bliczenia w kolumnie </w:t>
      </w:r>
      <w:r w:rsidR="00D639C5">
        <w:rPr>
          <w:rFonts w:ascii="Arial" w:hAnsi="Arial" w:cs="Arial"/>
        </w:rPr>
        <w:t>„</w:t>
      </w:r>
      <w:r w:rsidR="00735146" w:rsidRPr="00D639C5">
        <w:rPr>
          <w:rFonts w:ascii="Arial" w:hAnsi="Arial" w:cs="Arial"/>
          <w:iCs/>
        </w:rPr>
        <w:t>Wartość brutto</w:t>
      </w:r>
      <w:r w:rsidR="00D639C5">
        <w:rPr>
          <w:rFonts w:ascii="Arial" w:hAnsi="Arial" w:cs="Arial"/>
          <w:iCs/>
        </w:rPr>
        <w:t>”</w:t>
      </w:r>
      <w:r w:rsidR="00735146" w:rsidRPr="00735146">
        <w:rPr>
          <w:rFonts w:ascii="Arial" w:hAnsi="Arial" w:cs="Arial"/>
          <w:i/>
          <w:iCs/>
        </w:rPr>
        <w:t xml:space="preserve"> </w:t>
      </w:r>
      <w:r w:rsidR="00735146" w:rsidRPr="00735146">
        <w:rPr>
          <w:rFonts w:ascii="Arial" w:hAnsi="Arial" w:cs="Arial"/>
        </w:rPr>
        <w:t xml:space="preserve">powinny wykonywać się automatycznie, po wypełnieniu kolumny </w:t>
      </w:r>
      <w:r w:rsidR="00D639C5">
        <w:rPr>
          <w:rFonts w:ascii="Arial" w:hAnsi="Arial" w:cs="Arial"/>
        </w:rPr>
        <w:t>„</w:t>
      </w:r>
      <w:r w:rsidR="00735146" w:rsidRPr="00D639C5">
        <w:rPr>
          <w:rFonts w:ascii="Arial" w:hAnsi="Arial" w:cs="Arial"/>
          <w:iCs/>
        </w:rPr>
        <w:t>Ilość</w:t>
      </w:r>
      <w:r w:rsidR="00D639C5">
        <w:rPr>
          <w:rFonts w:ascii="Arial" w:hAnsi="Arial" w:cs="Arial"/>
          <w:iCs/>
        </w:rPr>
        <w:t>”</w:t>
      </w:r>
      <w:r w:rsidR="00735146" w:rsidRPr="00735146">
        <w:rPr>
          <w:rFonts w:ascii="Arial" w:hAnsi="Arial" w:cs="Arial"/>
          <w:i/>
          <w:iCs/>
        </w:rPr>
        <w:t xml:space="preserve"> </w:t>
      </w:r>
      <w:r w:rsidR="00735146" w:rsidRPr="00735146">
        <w:rPr>
          <w:rFonts w:ascii="Arial" w:hAnsi="Arial" w:cs="Arial"/>
        </w:rPr>
        <w:t xml:space="preserve">oraz w oparciu o wykonane obliczenia w </w:t>
      </w:r>
      <w:r w:rsidR="00735146" w:rsidRPr="00D639C5">
        <w:rPr>
          <w:rFonts w:ascii="Arial" w:hAnsi="Arial" w:cs="Arial"/>
        </w:rPr>
        <w:t xml:space="preserve">kolumnie </w:t>
      </w:r>
      <w:r w:rsidR="00D639C5" w:rsidRPr="00D639C5">
        <w:rPr>
          <w:rFonts w:ascii="Arial" w:hAnsi="Arial" w:cs="Arial"/>
        </w:rPr>
        <w:t>„</w:t>
      </w:r>
      <w:r w:rsidR="00735146" w:rsidRPr="00D639C5">
        <w:rPr>
          <w:rFonts w:ascii="Arial" w:hAnsi="Arial" w:cs="Arial"/>
          <w:iCs/>
        </w:rPr>
        <w:t>Cena jednostkowa z VAT</w:t>
      </w:r>
      <w:r w:rsidR="00D639C5" w:rsidRPr="00D639C5">
        <w:rPr>
          <w:rFonts w:ascii="Arial" w:hAnsi="Arial" w:cs="Arial"/>
          <w:iCs/>
        </w:rPr>
        <w:t>”</w:t>
      </w:r>
      <w:r>
        <w:rPr>
          <w:rFonts w:ascii="Arial" w:hAnsi="Arial" w:cs="Arial"/>
          <w:iCs/>
        </w:rPr>
        <w:t>.</w:t>
      </w:r>
      <w:r w:rsidR="00735146" w:rsidRPr="00735146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</w:rPr>
        <w:t>(0,25 p.)</w:t>
      </w:r>
    </w:p>
    <w:p w:rsidR="00CD7F33" w:rsidRPr="00735146" w:rsidRDefault="00CD7F33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203599">
        <w:rPr>
          <w:rFonts w:ascii="Arial" w:hAnsi="Arial" w:cs="Arial"/>
        </w:rPr>
        <w:t xml:space="preserve">bliczenie </w:t>
      </w:r>
      <w:r>
        <w:rPr>
          <w:rFonts w:ascii="Arial" w:hAnsi="Arial" w:cs="Arial"/>
        </w:rPr>
        <w:t>„W</w:t>
      </w:r>
      <w:r w:rsidRPr="00203599">
        <w:rPr>
          <w:rFonts w:ascii="Arial" w:hAnsi="Arial" w:cs="Arial"/>
        </w:rPr>
        <w:t>artości zestawu</w:t>
      </w:r>
      <w:r>
        <w:rPr>
          <w:rFonts w:ascii="Arial" w:hAnsi="Arial" w:cs="Arial"/>
        </w:rPr>
        <w:t>”</w:t>
      </w:r>
      <w:r w:rsidRPr="00203599">
        <w:rPr>
          <w:rFonts w:ascii="Arial" w:hAnsi="Arial" w:cs="Arial"/>
        </w:rPr>
        <w:t xml:space="preserve"> komputerowego po</w:t>
      </w:r>
      <w:r>
        <w:rPr>
          <w:rFonts w:ascii="Arial" w:hAnsi="Arial" w:cs="Arial"/>
        </w:rPr>
        <w:t>winno odbywać się automatycznie.</w:t>
      </w:r>
      <w:r w:rsidRPr="00735146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</w:rPr>
        <w:t>(0,25 p.)</w:t>
      </w:r>
    </w:p>
    <w:p w:rsidR="00735146" w:rsidRPr="00203599" w:rsidRDefault="00CD7F33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735146" w:rsidRPr="00203599">
        <w:rPr>
          <w:rFonts w:ascii="Arial" w:hAnsi="Arial" w:cs="Arial"/>
        </w:rPr>
        <w:t xml:space="preserve">omórki w kolumnach </w:t>
      </w:r>
      <w:r w:rsidR="00203599">
        <w:rPr>
          <w:rFonts w:ascii="Arial" w:hAnsi="Arial" w:cs="Arial"/>
        </w:rPr>
        <w:t>„</w:t>
      </w:r>
      <w:r w:rsidR="00735146" w:rsidRPr="00203599">
        <w:rPr>
          <w:rFonts w:ascii="Arial" w:hAnsi="Arial" w:cs="Arial"/>
          <w:iCs/>
        </w:rPr>
        <w:t>Cena jednostkowa netto</w:t>
      </w:r>
      <w:r w:rsidR="00203599">
        <w:rPr>
          <w:rFonts w:ascii="Arial" w:hAnsi="Arial" w:cs="Arial"/>
          <w:iCs/>
        </w:rPr>
        <w:t>”</w:t>
      </w:r>
      <w:r w:rsidR="00735146" w:rsidRPr="00203599">
        <w:rPr>
          <w:rFonts w:ascii="Arial" w:hAnsi="Arial" w:cs="Arial"/>
          <w:iCs/>
        </w:rPr>
        <w:t xml:space="preserve">, </w:t>
      </w:r>
      <w:r w:rsidR="00203599">
        <w:rPr>
          <w:rFonts w:ascii="Arial" w:hAnsi="Arial" w:cs="Arial"/>
          <w:iCs/>
        </w:rPr>
        <w:t>„</w:t>
      </w:r>
      <w:r w:rsidR="00735146" w:rsidRPr="00203599">
        <w:rPr>
          <w:rFonts w:ascii="Arial" w:hAnsi="Arial" w:cs="Arial"/>
          <w:iCs/>
        </w:rPr>
        <w:t>Cena jednostkowa z VAT</w:t>
      </w:r>
      <w:r w:rsidR="00203599">
        <w:rPr>
          <w:rFonts w:ascii="Arial" w:hAnsi="Arial" w:cs="Arial"/>
          <w:iCs/>
        </w:rPr>
        <w:t>”</w:t>
      </w:r>
      <w:r w:rsidR="002E715F">
        <w:rPr>
          <w:rFonts w:ascii="Arial" w:hAnsi="Arial" w:cs="Arial"/>
          <w:iCs/>
        </w:rPr>
        <w:t>,</w:t>
      </w:r>
      <w:r w:rsidR="00735146" w:rsidRPr="00203599">
        <w:rPr>
          <w:rFonts w:ascii="Arial" w:hAnsi="Arial" w:cs="Arial"/>
        </w:rPr>
        <w:t xml:space="preserve"> </w:t>
      </w:r>
      <w:r w:rsidR="00203599">
        <w:rPr>
          <w:rFonts w:ascii="Arial" w:hAnsi="Arial" w:cs="Arial"/>
        </w:rPr>
        <w:t>„</w:t>
      </w:r>
      <w:r w:rsidR="00735146" w:rsidRPr="00203599">
        <w:rPr>
          <w:rFonts w:ascii="Arial" w:hAnsi="Arial" w:cs="Arial"/>
          <w:iCs/>
        </w:rPr>
        <w:t>Wartość brutto</w:t>
      </w:r>
      <w:r w:rsidR="00203599">
        <w:rPr>
          <w:rFonts w:ascii="Arial" w:hAnsi="Arial" w:cs="Arial"/>
          <w:iCs/>
        </w:rPr>
        <w:t>”</w:t>
      </w:r>
      <w:r w:rsidR="002E715F">
        <w:rPr>
          <w:rFonts w:ascii="Arial" w:hAnsi="Arial" w:cs="Arial"/>
          <w:iCs/>
        </w:rPr>
        <w:t xml:space="preserve"> oraz „Wartość zestawu:”</w:t>
      </w:r>
      <w:r w:rsidR="00735146" w:rsidRPr="00203599">
        <w:rPr>
          <w:rFonts w:ascii="Arial" w:hAnsi="Arial" w:cs="Arial"/>
          <w:iCs/>
        </w:rPr>
        <w:t xml:space="preserve"> </w:t>
      </w:r>
      <w:r w:rsidR="00735146" w:rsidRPr="00203599">
        <w:rPr>
          <w:rFonts w:ascii="Arial" w:hAnsi="Arial" w:cs="Arial"/>
        </w:rPr>
        <w:t>powinny mieć format walutowy (zł) z dwoma miej</w:t>
      </w:r>
      <w:r w:rsidR="002644B6">
        <w:rPr>
          <w:rFonts w:ascii="Arial" w:hAnsi="Arial" w:cs="Arial"/>
        </w:rPr>
        <w:t>scami dziesiętnymi po przecinku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i/>
        </w:rPr>
        <w:t>(0,</w:t>
      </w:r>
      <w:r w:rsidR="002E715F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5 p.)</w:t>
      </w:r>
    </w:p>
    <w:p w:rsidR="009D134D" w:rsidRPr="00643C81" w:rsidRDefault="00643C81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 w:rsidRPr="00643C81">
        <w:rPr>
          <w:rFonts w:ascii="Arial" w:hAnsi="Arial" w:cs="Arial"/>
        </w:rPr>
        <w:t xml:space="preserve">Stosując formułę </w:t>
      </w:r>
      <w:r w:rsidR="00203599" w:rsidRPr="00643C81">
        <w:rPr>
          <w:rFonts w:ascii="Arial" w:hAnsi="Arial" w:cs="Arial"/>
        </w:rPr>
        <w:t>w polu „</w:t>
      </w:r>
      <w:r w:rsidR="00F630DB" w:rsidRPr="00643C81">
        <w:rPr>
          <w:rFonts w:ascii="Arial" w:hAnsi="Arial" w:cs="Arial"/>
        </w:rPr>
        <w:t xml:space="preserve">Ilość podzespołów poniżej 500 zł:” </w:t>
      </w:r>
      <w:r w:rsidR="00203599" w:rsidRPr="00643C81">
        <w:rPr>
          <w:rFonts w:ascii="Arial" w:hAnsi="Arial" w:cs="Arial"/>
        </w:rPr>
        <w:t xml:space="preserve">ma pojawiać się </w:t>
      </w:r>
      <w:r w:rsidR="00F630DB" w:rsidRPr="00643C81">
        <w:rPr>
          <w:rFonts w:ascii="Arial" w:hAnsi="Arial" w:cs="Arial"/>
        </w:rPr>
        <w:t>liczba podzespołów poniżej 500 zł</w:t>
      </w:r>
      <w:r w:rsidRPr="00643C81">
        <w:rPr>
          <w:rFonts w:ascii="Arial" w:hAnsi="Arial" w:cs="Arial"/>
        </w:rPr>
        <w:t xml:space="preserve">, a </w:t>
      </w:r>
      <w:r w:rsidR="009D134D" w:rsidRPr="00643C81">
        <w:rPr>
          <w:rFonts w:ascii="Arial" w:hAnsi="Arial" w:cs="Arial"/>
        </w:rPr>
        <w:t>w polu „Data i godzina wykonania kosztorysu:” ma pojawiać się automatycznie bieżąca data i godzina</w:t>
      </w:r>
      <w:r>
        <w:rPr>
          <w:rFonts w:ascii="Arial" w:hAnsi="Arial" w:cs="Arial"/>
        </w:rPr>
        <w:t>.</w:t>
      </w:r>
      <w:r w:rsidRPr="00643C81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(0,</w:t>
      </w:r>
      <w:r w:rsidR="000907D0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5 p.)</w:t>
      </w:r>
    </w:p>
    <w:p w:rsidR="00E972B8" w:rsidRDefault="00643C81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913721">
        <w:rPr>
          <w:rFonts w:ascii="Arial" w:hAnsi="Arial" w:cs="Arial"/>
        </w:rPr>
        <w:t xml:space="preserve"> nowej </w:t>
      </w:r>
      <w:r w:rsidR="00BE0AAC">
        <w:rPr>
          <w:rFonts w:ascii="Arial" w:hAnsi="Arial" w:cs="Arial"/>
        </w:rPr>
        <w:t>karcie arkusza o nazwie „Wykres</w:t>
      </w:r>
      <w:r w:rsidR="00913721">
        <w:rPr>
          <w:rFonts w:ascii="Arial" w:hAnsi="Arial" w:cs="Arial"/>
        </w:rPr>
        <w:t>”</w:t>
      </w:r>
      <w:r w:rsidR="00E972B8">
        <w:rPr>
          <w:rFonts w:ascii="Arial" w:hAnsi="Arial" w:cs="Arial"/>
        </w:rPr>
        <w:t>:</w:t>
      </w:r>
      <w:r w:rsidR="00C60FE5" w:rsidRPr="00C60FE5">
        <w:rPr>
          <w:rFonts w:ascii="Arial" w:hAnsi="Arial" w:cs="Arial"/>
          <w:i/>
        </w:rPr>
        <w:t xml:space="preserve"> </w:t>
      </w:r>
      <w:r w:rsidR="00C60FE5">
        <w:rPr>
          <w:rFonts w:ascii="Arial" w:hAnsi="Arial" w:cs="Arial"/>
          <w:i/>
        </w:rPr>
        <w:t>(</w:t>
      </w:r>
      <w:r w:rsidR="00300309">
        <w:rPr>
          <w:rFonts w:ascii="Arial" w:hAnsi="Arial" w:cs="Arial"/>
          <w:i/>
        </w:rPr>
        <w:t xml:space="preserve">razem </w:t>
      </w:r>
      <w:r w:rsidR="00C60FE5">
        <w:rPr>
          <w:rFonts w:ascii="Arial" w:hAnsi="Arial" w:cs="Arial"/>
          <w:i/>
        </w:rPr>
        <w:t>1,5 p.)</w:t>
      </w:r>
    </w:p>
    <w:p w:rsidR="00A902E0" w:rsidRPr="00CF3E9E" w:rsidRDefault="00913721" w:rsidP="00CF3E9E">
      <w:pPr>
        <w:pStyle w:val="Default"/>
        <w:numPr>
          <w:ilvl w:val="0"/>
          <w:numId w:val="5"/>
        </w:numPr>
        <w:spacing w:after="106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75344">
        <w:rPr>
          <w:rFonts w:ascii="Arial" w:hAnsi="Arial" w:cs="Arial"/>
        </w:rPr>
        <w:t>sporządź</w:t>
      </w:r>
      <w:r w:rsidR="00BC0D26">
        <w:rPr>
          <w:rFonts w:ascii="Arial" w:hAnsi="Arial" w:cs="Arial"/>
        </w:rPr>
        <w:t xml:space="preserve"> wykres </w:t>
      </w:r>
      <w:r w:rsidR="00471AA1">
        <w:rPr>
          <w:rFonts w:ascii="Arial" w:hAnsi="Arial" w:cs="Arial"/>
        </w:rPr>
        <w:t xml:space="preserve">słupkowy 3-W </w:t>
      </w:r>
      <w:r w:rsidR="00BC0D26">
        <w:rPr>
          <w:rFonts w:ascii="Arial" w:hAnsi="Arial" w:cs="Arial"/>
        </w:rPr>
        <w:t xml:space="preserve">przedstawiający </w:t>
      </w:r>
      <w:r w:rsidR="00275344">
        <w:rPr>
          <w:rFonts w:ascii="Arial" w:hAnsi="Arial" w:cs="Arial"/>
        </w:rPr>
        <w:t>wartości brutto</w:t>
      </w:r>
      <w:r w:rsidR="00BC0D26">
        <w:rPr>
          <w:rFonts w:ascii="Arial" w:hAnsi="Arial" w:cs="Arial"/>
        </w:rPr>
        <w:t xml:space="preserve"> podzespołów odpowied</w:t>
      </w:r>
      <w:r w:rsidR="00E972B8">
        <w:rPr>
          <w:rFonts w:ascii="Arial" w:hAnsi="Arial" w:cs="Arial"/>
        </w:rPr>
        <w:t>zialnych za wyświetlanie obrazu</w:t>
      </w:r>
      <w:r w:rsidR="00471AA1">
        <w:rPr>
          <w:rFonts w:ascii="Arial" w:hAnsi="Arial" w:cs="Arial"/>
        </w:rPr>
        <w:t xml:space="preserve"> oraz urządzeń wskazujących</w:t>
      </w:r>
      <w:r w:rsidR="00CF3E9E">
        <w:rPr>
          <w:rFonts w:ascii="Arial" w:hAnsi="Arial" w:cs="Arial"/>
        </w:rPr>
        <w:t xml:space="preserve"> </w:t>
      </w:r>
      <w:r w:rsidR="00CF3E9E">
        <w:rPr>
          <w:rFonts w:ascii="Arial" w:hAnsi="Arial" w:cs="Arial"/>
          <w:i/>
        </w:rPr>
        <w:t>(0,5 p.)</w:t>
      </w:r>
      <w:r w:rsidR="00521C74">
        <w:rPr>
          <w:rFonts w:ascii="Arial" w:hAnsi="Arial" w:cs="Arial"/>
          <w:i/>
        </w:rPr>
        <w:t>,</w:t>
      </w:r>
      <w:r w:rsidR="00CF3E9E" w:rsidRPr="00CF3E9E">
        <w:rPr>
          <w:rFonts w:ascii="Arial" w:hAnsi="Arial" w:cs="Arial"/>
        </w:rPr>
        <w:t xml:space="preserve"> </w:t>
      </w:r>
      <w:r w:rsidR="00CF3E9E">
        <w:rPr>
          <w:rFonts w:ascii="Arial" w:hAnsi="Arial" w:cs="Arial"/>
        </w:rPr>
        <w:t xml:space="preserve">na jednym słupku </w:t>
      </w:r>
      <w:r w:rsidR="00D42A4E">
        <w:rPr>
          <w:rFonts w:ascii="Arial" w:hAnsi="Arial" w:cs="Arial"/>
          <w:i/>
        </w:rPr>
        <w:t>(0,5 p.)</w:t>
      </w:r>
      <w:r w:rsidR="00D42A4E" w:rsidRPr="00CF3E9E">
        <w:rPr>
          <w:rFonts w:ascii="Arial" w:hAnsi="Arial" w:cs="Arial"/>
        </w:rPr>
        <w:t xml:space="preserve"> </w:t>
      </w:r>
      <w:r w:rsidR="00CF3E9E">
        <w:rPr>
          <w:rFonts w:ascii="Arial" w:hAnsi="Arial" w:cs="Arial"/>
        </w:rPr>
        <w:t xml:space="preserve">wraz z </w:t>
      </w:r>
      <w:r w:rsidR="00077C7E">
        <w:rPr>
          <w:rFonts w:ascii="Arial" w:hAnsi="Arial" w:cs="Arial"/>
        </w:rPr>
        <w:t>ich kwotami</w:t>
      </w:r>
      <w:r w:rsidR="00CF3E9E">
        <w:rPr>
          <w:rFonts w:ascii="Arial" w:hAnsi="Arial" w:cs="Arial"/>
        </w:rPr>
        <w:t xml:space="preserve"> na wykresie</w:t>
      </w:r>
      <w:r w:rsidR="00D42A4E">
        <w:rPr>
          <w:rFonts w:ascii="Arial" w:hAnsi="Arial" w:cs="Arial"/>
        </w:rPr>
        <w:t xml:space="preserve"> (bezpośrednio na słupku lub obok)</w:t>
      </w:r>
      <w:r w:rsidR="00077C7E">
        <w:rPr>
          <w:rFonts w:ascii="Arial" w:hAnsi="Arial" w:cs="Arial"/>
        </w:rPr>
        <w:t xml:space="preserve"> i sumą tych kwot</w:t>
      </w:r>
      <w:r w:rsidR="00521C74" w:rsidRPr="00521C74">
        <w:rPr>
          <w:rFonts w:ascii="Arial" w:hAnsi="Arial" w:cs="Arial"/>
          <w:i/>
        </w:rPr>
        <w:t xml:space="preserve"> </w:t>
      </w:r>
      <w:r w:rsidR="00521C74">
        <w:rPr>
          <w:rFonts w:ascii="Arial" w:hAnsi="Arial" w:cs="Arial"/>
          <w:i/>
        </w:rPr>
        <w:t>(0,25 p.)</w:t>
      </w:r>
      <w:r w:rsidR="00D42A4E">
        <w:rPr>
          <w:rFonts w:ascii="Arial" w:hAnsi="Arial" w:cs="Arial"/>
        </w:rPr>
        <w:t>;</w:t>
      </w:r>
      <w:r w:rsidR="00960251">
        <w:rPr>
          <w:rFonts w:ascii="Arial" w:hAnsi="Arial" w:cs="Arial"/>
        </w:rPr>
        <w:t xml:space="preserve"> </w:t>
      </w:r>
    </w:p>
    <w:p w:rsidR="00F64820" w:rsidRPr="00D42A4E" w:rsidRDefault="00F64820" w:rsidP="00F66A0E">
      <w:pPr>
        <w:pStyle w:val="Default"/>
        <w:numPr>
          <w:ilvl w:val="0"/>
          <w:numId w:val="5"/>
        </w:numPr>
        <w:spacing w:after="106"/>
        <w:ind w:left="993" w:hanging="284"/>
        <w:jc w:val="both"/>
        <w:rPr>
          <w:rFonts w:ascii="Arial" w:hAnsi="Arial" w:cs="Arial"/>
        </w:rPr>
      </w:pPr>
      <w:r w:rsidRPr="00F64820">
        <w:rPr>
          <w:rFonts w:ascii="Arial" w:hAnsi="Arial" w:cs="Arial"/>
        </w:rPr>
        <w:t>pamiętaj o opisaniu obu osi i o tytule wykresu.</w:t>
      </w:r>
      <w:r w:rsidR="00B815CC" w:rsidRPr="00B815CC">
        <w:rPr>
          <w:rFonts w:ascii="Arial" w:hAnsi="Arial" w:cs="Arial"/>
          <w:i/>
        </w:rPr>
        <w:t xml:space="preserve"> </w:t>
      </w:r>
      <w:r w:rsidR="00B815CC">
        <w:rPr>
          <w:rFonts w:ascii="Arial" w:hAnsi="Arial" w:cs="Arial"/>
          <w:i/>
        </w:rPr>
        <w:t>(0,</w:t>
      </w:r>
      <w:r w:rsidR="00521C74">
        <w:rPr>
          <w:rFonts w:ascii="Arial" w:hAnsi="Arial" w:cs="Arial"/>
          <w:i/>
        </w:rPr>
        <w:t>2</w:t>
      </w:r>
      <w:r w:rsidR="00B815CC">
        <w:rPr>
          <w:rFonts w:ascii="Arial" w:hAnsi="Arial" w:cs="Arial"/>
          <w:i/>
        </w:rPr>
        <w:t>5 p.)</w:t>
      </w:r>
    </w:p>
    <w:p w:rsidR="00735146" w:rsidRPr="00BE214F" w:rsidRDefault="00735146" w:rsidP="009D134D">
      <w:pPr>
        <w:pStyle w:val="Default"/>
        <w:spacing w:after="106"/>
        <w:ind w:left="360"/>
        <w:rPr>
          <w:rFonts w:ascii="Arial" w:hAnsi="Arial" w:cs="Arial"/>
          <w:sz w:val="20"/>
          <w:szCs w:val="20"/>
        </w:rPr>
      </w:pPr>
    </w:p>
    <w:p w:rsidR="00D34F37" w:rsidRPr="00735146" w:rsidRDefault="00D34F37" w:rsidP="00D34F37">
      <w:pPr>
        <w:rPr>
          <w:rFonts w:ascii="Arial" w:hAnsi="Arial" w:cs="Arial"/>
          <w:sz w:val="24"/>
          <w:szCs w:val="24"/>
        </w:rPr>
      </w:pPr>
      <w:r w:rsidRPr="00735146">
        <w:rPr>
          <w:rFonts w:ascii="Arial" w:hAnsi="Arial" w:cs="Arial"/>
          <w:b/>
          <w:bCs/>
          <w:sz w:val="24"/>
          <w:szCs w:val="24"/>
        </w:rPr>
        <w:t>Wzór kosztorysu</w:t>
      </w:r>
    </w:p>
    <w:tbl>
      <w:tblPr>
        <w:tblW w:w="10348" w:type="dxa"/>
        <w:tblInd w:w="-45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984"/>
        <w:gridCol w:w="1843"/>
        <w:gridCol w:w="1289"/>
        <w:gridCol w:w="1971"/>
      </w:tblGrid>
      <w:tr w:rsidR="00D34F37" w:rsidRPr="00436A8E" w:rsidTr="00372A66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436A8E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A8E">
              <w:rPr>
                <w:rFonts w:ascii="Arial" w:hAnsi="Arial" w:cs="Arial"/>
                <w:color w:val="000000"/>
                <w:sz w:val="24"/>
                <w:szCs w:val="24"/>
              </w:rPr>
              <w:t xml:space="preserve">Lp.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436A8E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A8E">
              <w:rPr>
                <w:rFonts w:ascii="Arial" w:hAnsi="Arial" w:cs="Arial"/>
                <w:color w:val="000000"/>
                <w:sz w:val="24"/>
                <w:szCs w:val="24"/>
              </w:rPr>
              <w:t xml:space="preserve">Nazwa podzespołu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436A8E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A8E">
              <w:rPr>
                <w:rFonts w:ascii="Arial" w:hAnsi="Arial" w:cs="Arial"/>
                <w:color w:val="000000"/>
                <w:sz w:val="24"/>
                <w:szCs w:val="24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436A8E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A8E">
              <w:rPr>
                <w:rFonts w:ascii="Arial" w:hAnsi="Arial" w:cs="Arial"/>
                <w:color w:val="000000"/>
                <w:sz w:val="24"/>
                <w:szCs w:val="24"/>
              </w:rPr>
              <w:t xml:space="preserve">Cena jednostkowa z VAT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436A8E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A8E">
              <w:rPr>
                <w:rFonts w:ascii="Arial" w:hAnsi="Arial" w:cs="Arial"/>
                <w:color w:val="000000"/>
                <w:sz w:val="24"/>
                <w:szCs w:val="24"/>
              </w:rPr>
              <w:t xml:space="preserve">Ilość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436A8E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A8E">
              <w:rPr>
                <w:rFonts w:ascii="Arial" w:hAnsi="Arial" w:cs="Arial"/>
                <w:color w:val="000000"/>
                <w:sz w:val="24"/>
                <w:szCs w:val="24"/>
              </w:rPr>
              <w:t xml:space="preserve">Wartość brutto </w:t>
            </w:r>
          </w:p>
        </w:tc>
      </w:tr>
      <w:tr w:rsidR="00D34F37" w:rsidRPr="00735146" w:rsidTr="00372A66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514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34F37" w:rsidRPr="00735146" w:rsidTr="00372A66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514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34F37" w:rsidRPr="00735146" w:rsidTr="00372A66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5146">
              <w:rPr>
                <w:rFonts w:ascii="Arial" w:hAnsi="Arial" w:cs="Arial"/>
                <w:color w:val="000000"/>
                <w:sz w:val="24"/>
                <w:szCs w:val="24"/>
              </w:rPr>
              <w:t>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34F37" w:rsidRPr="00735146" w:rsidTr="00372A66">
        <w:trPr>
          <w:trHeight w:val="244"/>
        </w:trPr>
        <w:tc>
          <w:tcPr>
            <w:tcW w:w="8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5146">
              <w:rPr>
                <w:rFonts w:ascii="Arial" w:hAnsi="Arial" w:cs="Arial"/>
                <w:color w:val="000000"/>
                <w:sz w:val="24"/>
                <w:szCs w:val="24"/>
              </w:rPr>
              <w:t>Wartość zestawu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34F37" w:rsidRPr="00735146" w:rsidTr="00372A66">
        <w:trPr>
          <w:trHeight w:val="244"/>
        </w:trPr>
        <w:tc>
          <w:tcPr>
            <w:tcW w:w="8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37" w:rsidRPr="00735146" w:rsidRDefault="00B06B90" w:rsidP="00372A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6B90">
              <w:rPr>
                <w:rFonts w:ascii="Arial" w:hAnsi="Arial" w:cs="Arial"/>
                <w:color w:val="000000"/>
                <w:sz w:val="24"/>
                <w:szCs w:val="24"/>
              </w:rPr>
              <w:t>Ilość podzespołów poniżej 500 zł: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34F37" w:rsidRPr="00735146" w:rsidTr="00372A66">
        <w:trPr>
          <w:trHeight w:val="262"/>
        </w:trPr>
        <w:tc>
          <w:tcPr>
            <w:tcW w:w="8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5146">
              <w:rPr>
                <w:rFonts w:ascii="Arial" w:hAnsi="Arial" w:cs="Arial"/>
                <w:color w:val="000000"/>
                <w:sz w:val="24"/>
                <w:szCs w:val="24"/>
              </w:rPr>
              <w:t xml:space="preserve">Data i godzina wykonania kosztorysu: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D34F37" w:rsidRDefault="00D34F37">
      <w:pPr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</w:rPr>
        <w:br w:type="page"/>
      </w:r>
    </w:p>
    <w:p w:rsidR="00BE32E0" w:rsidRDefault="00C22B5E" w:rsidP="00D34F37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Cennik podzespołów</w:t>
      </w:r>
    </w:p>
    <w:p w:rsidR="00436A8E" w:rsidRDefault="00436A8E" w:rsidP="00436A8E">
      <w:pPr>
        <w:pStyle w:val="Default"/>
        <w:rPr>
          <w:rFonts w:ascii="Arial" w:hAnsi="Arial" w:cs="Arial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410"/>
        <w:gridCol w:w="5988"/>
        <w:gridCol w:w="1417"/>
      </w:tblGrid>
      <w:tr w:rsidR="00D34F37" w:rsidRPr="00735146" w:rsidTr="00372A66">
        <w:trPr>
          <w:trHeight w:val="110"/>
        </w:trPr>
        <w:tc>
          <w:tcPr>
            <w:tcW w:w="675" w:type="dxa"/>
          </w:tcPr>
          <w:p w:rsidR="00D34F37" w:rsidRPr="00D34F37" w:rsidRDefault="00D34F37" w:rsidP="00372A66">
            <w:pPr>
              <w:pStyle w:val="Default"/>
              <w:rPr>
                <w:rFonts w:ascii="Arial" w:hAnsi="Arial" w:cs="Arial"/>
                <w:color w:val="auto"/>
              </w:rPr>
            </w:pPr>
            <w:proofErr w:type="spellStart"/>
            <w:r w:rsidRPr="00D34F37">
              <w:rPr>
                <w:rFonts w:ascii="Arial" w:hAnsi="Arial" w:cs="Arial"/>
                <w:b/>
                <w:bCs/>
                <w:color w:val="auto"/>
              </w:rPr>
              <w:t>Lp</w:t>
            </w:r>
            <w:proofErr w:type="spellEnd"/>
            <w:r w:rsidRPr="00D34F37">
              <w:rPr>
                <w:rFonts w:ascii="Arial" w:hAnsi="Arial" w:cs="Arial"/>
                <w:b/>
                <w:bCs/>
                <w:color w:val="auto"/>
              </w:rPr>
              <w:t xml:space="preserve"> </w:t>
            </w:r>
          </w:p>
        </w:tc>
        <w:tc>
          <w:tcPr>
            <w:tcW w:w="2410" w:type="dxa"/>
          </w:tcPr>
          <w:p w:rsidR="00D34F37" w:rsidRPr="00D34F37" w:rsidRDefault="00D34F37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D34F37">
              <w:rPr>
                <w:rFonts w:ascii="Arial" w:hAnsi="Arial" w:cs="Arial"/>
                <w:b/>
                <w:bCs/>
                <w:color w:val="auto"/>
              </w:rPr>
              <w:t xml:space="preserve">Nazwa podzespołu </w:t>
            </w:r>
          </w:p>
        </w:tc>
        <w:tc>
          <w:tcPr>
            <w:tcW w:w="5988" w:type="dxa"/>
          </w:tcPr>
          <w:p w:rsidR="00D34F37" w:rsidRPr="00D34F37" w:rsidRDefault="00D34F37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D34F37">
              <w:rPr>
                <w:rFonts w:ascii="Arial" w:hAnsi="Arial" w:cs="Arial"/>
                <w:b/>
                <w:bCs/>
                <w:color w:val="auto"/>
              </w:rPr>
              <w:t xml:space="preserve">Parametry </w:t>
            </w:r>
          </w:p>
        </w:tc>
        <w:tc>
          <w:tcPr>
            <w:tcW w:w="1417" w:type="dxa"/>
          </w:tcPr>
          <w:p w:rsidR="00D34F37" w:rsidRPr="00D34F37" w:rsidRDefault="00D34F37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D34F37">
              <w:rPr>
                <w:rFonts w:ascii="Arial" w:hAnsi="Arial" w:cs="Arial"/>
                <w:b/>
                <w:bCs/>
                <w:color w:val="auto"/>
              </w:rPr>
              <w:t xml:space="preserve">Cena netto w zł </w:t>
            </w:r>
          </w:p>
        </w:tc>
      </w:tr>
      <w:tr w:rsidR="000E7BB2" w:rsidRPr="00735146" w:rsidTr="00372A66">
        <w:trPr>
          <w:trHeight w:val="724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 </w:t>
            </w:r>
          </w:p>
        </w:tc>
        <w:tc>
          <w:tcPr>
            <w:tcW w:w="2410" w:type="dxa"/>
          </w:tcPr>
          <w:p w:rsidR="000E7BB2" w:rsidRPr="00571840" w:rsidRDefault="000E7BB2" w:rsidP="00174B8B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Procesor Intel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i3 </w:t>
            </w:r>
          </w:p>
        </w:tc>
        <w:tc>
          <w:tcPr>
            <w:tcW w:w="5988" w:type="dxa"/>
          </w:tcPr>
          <w:p w:rsidR="000E7BB2" w:rsidRPr="00571840" w:rsidRDefault="000E7BB2" w:rsidP="00174B8B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Procesor Intel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i3-10100F, 3.6GHz, 6MB, s-1200 BOX, </w:t>
            </w:r>
          </w:p>
        </w:tc>
        <w:tc>
          <w:tcPr>
            <w:tcW w:w="1417" w:type="dxa"/>
          </w:tcPr>
          <w:p w:rsidR="000E7BB2" w:rsidRPr="00571840" w:rsidRDefault="00511851" w:rsidP="00174B8B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337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372A66">
        <w:trPr>
          <w:trHeight w:val="724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410" w:type="dxa"/>
          </w:tcPr>
          <w:p w:rsidR="000E7BB2" w:rsidRPr="00571840" w:rsidRDefault="000E7BB2" w:rsidP="004E2B67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Procesor Intel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i5 </w:t>
            </w:r>
          </w:p>
        </w:tc>
        <w:tc>
          <w:tcPr>
            <w:tcW w:w="5988" w:type="dxa"/>
          </w:tcPr>
          <w:p w:rsidR="000E7BB2" w:rsidRPr="00571840" w:rsidRDefault="000E7BB2" w:rsidP="004E2B67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Procesor Intel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i5-7640X, 4GHz, 6MB,</w:t>
            </w:r>
            <w:r w:rsidR="00FA57EE">
              <w:rPr>
                <w:rFonts w:ascii="Arial" w:hAnsi="Arial" w:cs="Arial"/>
                <w:color w:val="auto"/>
              </w:rPr>
              <w:t xml:space="preserve"> </w:t>
            </w:r>
            <w:r w:rsidRPr="00571840">
              <w:rPr>
                <w:rFonts w:ascii="Arial" w:hAnsi="Arial" w:cs="Arial"/>
                <w:color w:val="auto"/>
              </w:rPr>
              <w:t xml:space="preserve">s-2066, BOX </w:t>
            </w:r>
          </w:p>
        </w:tc>
        <w:tc>
          <w:tcPr>
            <w:tcW w:w="1417" w:type="dxa"/>
          </w:tcPr>
          <w:p w:rsidR="000E7BB2" w:rsidRPr="00571840" w:rsidRDefault="00511851" w:rsidP="004E2B67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538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372A66">
        <w:trPr>
          <w:trHeight w:val="834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2410" w:type="dxa"/>
          </w:tcPr>
          <w:p w:rsidR="000E7BB2" w:rsidRPr="00571840" w:rsidRDefault="000E7BB2" w:rsidP="00AA0A57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Procesor Intel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i7</w:t>
            </w:r>
          </w:p>
        </w:tc>
        <w:tc>
          <w:tcPr>
            <w:tcW w:w="5988" w:type="dxa"/>
          </w:tcPr>
          <w:p w:rsidR="000E7BB2" w:rsidRPr="00571840" w:rsidRDefault="000E7BB2" w:rsidP="00AA0A57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Procesor Intel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i7-9700K 3,6 GHz, 4,9 GHz Turbo, 12 MB Cache, 95W, s-1151, BOX </w:t>
            </w:r>
          </w:p>
        </w:tc>
        <w:tc>
          <w:tcPr>
            <w:tcW w:w="1417" w:type="dxa"/>
          </w:tcPr>
          <w:p w:rsidR="000E7BB2" w:rsidRPr="00571840" w:rsidRDefault="00511851" w:rsidP="00AA0A57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962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1F2EB0">
        <w:trPr>
          <w:trHeight w:val="814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4 </w:t>
            </w:r>
          </w:p>
        </w:tc>
        <w:tc>
          <w:tcPr>
            <w:tcW w:w="2410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Pamięć RAM Kingston </w:t>
            </w:r>
          </w:p>
        </w:tc>
        <w:tc>
          <w:tcPr>
            <w:tcW w:w="5988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DDR3-1600 (PC3-12800) 8 GB (1x8GB) </w:t>
            </w:r>
          </w:p>
        </w:tc>
        <w:tc>
          <w:tcPr>
            <w:tcW w:w="1417" w:type="dxa"/>
          </w:tcPr>
          <w:p w:rsidR="000E7BB2" w:rsidRPr="00571840" w:rsidRDefault="000E7BB2" w:rsidP="00511851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>2</w:t>
            </w:r>
            <w:r w:rsidR="00511851">
              <w:rPr>
                <w:rFonts w:ascii="Arial" w:hAnsi="Arial" w:cs="Arial"/>
                <w:color w:val="auto"/>
              </w:rPr>
              <w:t>22</w:t>
            </w:r>
            <w:r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372A66">
        <w:trPr>
          <w:trHeight w:val="724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5 </w:t>
            </w:r>
          </w:p>
        </w:tc>
        <w:tc>
          <w:tcPr>
            <w:tcW w:w="2410" w:type="dxa"/>
          </w:tcPr>
          <w:p w:rsidR="000E7BB2" w:rsidRPr="00846BC8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846BC8">
              <w:rPr>
                <w:rFonts w:ascii="Arial" w:hAnsi="Arial" w:cs="Arial"/>
                <w:color w:val="auto"/>
              </w:rPr>
              <w:t xml:space="preserve">Pamięć </w:t>
            </w:r>
            <w:r w:rsidRPr="00571840">
              <w:rPr>
                <w:rFonts w:ascii="Arial" w:hAnsi="Arial" w:cs="Arial"/>
                <w:color w:val="auto"/>
              </w:rPr>
              <w:t xml:space="preserve">RAM </w:t>
            </w:r>
            <w:proofErr w:type="spellStart"/>
            <w:r w:rsidRPr="00846BC8">
              <w:rPr>
                <w:rFonts w:ascii="Arial" w:hAnsi="Arial" w:cs="Arial"/>
                <w:color w:val="auto"/>
              </w:rPr>
              <w:t>Corsair</w:t>
            </w:r>
            <w:proofErr w:type="spellEnd"/>
          </w:p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5988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DDR4-3200 (PC4-25600), 16 GB (2x8GB)  </w:t>
            </w:r>
          </w:p>
        </w:tc>
        <w:tc>
          <w:tcPr>
            <w:tcW w:w="1417" w:type="dxa"/>
          </w:tcPr>
          <w:p w:rsidR="000E7BB2" w:rsidRPr="00571840" w:rsidRDefault="00511851" w:rsidP="00372A66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461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372A66">
        <w:trPr>
          <w:trHeight w:val="1020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6 </w:t>
            </w:r>
          </w:p>
        </w:tc>
        <w:tc>
          <w:tcPr>
            <w:tcW w:w="2410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Płyta główna </w:t>
            </w:r>
          </w:p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>ROG STRIX</w:t>
            </w:r>
          </w:p>
        </w:tc>
        <w:tc>
          <w:tcPr>
            <w:tcW w:w="5988" w:type="dxa"/>
          </w:tcPr>
          <w:p w:rsidR="000E7BB2" w:rsidRPr="00571840" w:rsidRDefault="000E7BB2" w:rsidP="001858F0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GA-Z390-Gaming ATX, Z390, 4x DIMM DDR4, HDMI, DP,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socket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1151, </w:t>
            </w:r>
            <w:r>
              <w:rPr>
                <w:rFonts w:ascii="Arial" w:hAnsi="Arial" w:cs="Arial"/>
                <w:color w:val="auto"/>
              </w:rPr>
              <w:t xml:space="preserve">SLI, </w:t>
            </w:r>
            <w:r w:rsidRPr="00571840">
              <w:rPr>
                <w:rFonts w:ascii="Arial" w:hAnsi="Arial" w:cs="Arial"/>
                <w:color w:val="auto"/>
              </w:rPr>
              <w:t>1x RJ-45, 2x M.2, 4x USB 3.1 gen 2</w:t>
            </w:r>
            <w:r w:rsidR="00FA57EE">
              <w:rPr>
                <w:rFonts w:ascii="Arial" w:hAnsi="Arial" w:cs="Arial"/>
                <w:color w:val="auto"/>
              </w:rPr>
              <w:t xml:space="preserve">, 2x </w:t>
            </w:r>
            <w:proofErr w:type="spellStart"/>
            <w:r w:rsidR="00FA57EE">
              <w:rPr>
                <w:rFonts w:ascii="Arial" w:hAnsi="Arial" w:cs="Arial"/>
                <w:color w:val="auto"/>
              </w:rPr>
              <w:t>PCIe</w:t>
            </w:r>
            <w:proofErr w:type="spellEnd"/>
            <w:r w:rsidR="00FA57EE">
              <w:rPr>
                <w:rFonts w:ascii="Arial" w:hAnsi="Arial" w:cs="Arial"/>
                <w:color w:val="auto"/>
              </w:rPr>
              <w:t xml:space="preserve"> x16</w:t>
            </w:r>
          </w:p>
        </w:tc>
        <w:tc>
          <w:tcPr>
            <w:tcW w:w="1417" w:type="dxa"/>
          </w:tcPr>
          <w:p w:rsidR="000E7BB2" w:rsidRPr="00571840" w:rsidRDefault="00511851" w:rsidP="00372A66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733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372A66">
        <w:trPr>
          <w:trHeight w:val="1262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7 </w:t>
            </w:r>
          </w:p>
        </w:tc>
        <w:tc>
          <w:tcPr>
            <w:tcW w:w="2410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Płyta główna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Asus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</w:t>
            </w:r>
          </w:p>
        </w:tc>
        <w:tc>
          <w:tcPr>
            <w:tcW w:w="5988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M5A97 R2.0 AM3+ AMD970 4DDR3 RAID/USB3/GLANATX, 1x RJ-45, 1x S/PDIF Optyczne, 6x wyjście audio, 2x PS/2, 2x USB 3.0, 6x USB 2.0 </w:t>
            </w:r>
          </w:p>
        </w:tc>
        <w:tc>
          <w:tcPr>
            <w:tcW w:w="1417" w:type="dxa"/>
          </w:tcPr>
          <w:p w:rsidR="000E7BB2" w:rsidRPr="00571840" w:rsidRDefault="00511851" w:rsidP="00372A66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268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E67153">
        <w:trPr>
          <w:trHeight w:val="812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8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Monitor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BenQ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</w:t>
            </w:r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Nagwek1"/>
              <w:rPr>
                <w:rFonts w:ascii="Arial" w:hAnsi="Arial" w:cs="Arial"/>
                <w:sz w:val="24"/>
                <w:szCs w:val="24"/>
              </w:rPr>
            </w:pPr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GW2270 21.5'' LED/VA 5ms/3000:1 VGA(D-</w:t>
            </w: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Sub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) DVI-D</w:t>
            </w:r>
            <w:r w:rsidRPr="0057184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0E7BB2" w:rsidRPr="00571840" w:rsidRDefault="00511851" w:rsidP="00511851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261</w:t>
            </w:r>
            <w:r w:rsidR="000E7BB2" w:rsidRPr="00571840">
              <w:rPr>
                <w:rFonts w:ascii="Arial" w:hAnsi="Arial" w:cs="Arial"/>
                <w:color w:val="auto"/>
              </w:rPr>
              <w:t>,00</w:t>
            </w:r>
          </w:p>
        </w:tc>
      </w:tr>
      <w:tr w:rsidR="000E7BB2" w:rsidRPr="00735146" w:rsidTr="00E67153">
        <w:trPr>
          <w:trHeight w:val="836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9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Monitor LG </w:t>
            </w:r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Nagwek1"/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</w:pPr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24GM79G-B 24''/LED/TN/</w:t>
            </w: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FullHD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1ms/1000:1 </w:t>
            </w: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DisplayPort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/HDMI</w:t>
            </w:r>
          </w:p>
        </w:tc>
        <w:tc>
          <w:tcPr>
            <w:tcW w:w="1417" w:type="dxa"/>
          </w:tcPr>
          <w:p w:rsidR="000E7BB2" w:rsidRPr="00571840" w:rsidRDefault="00511851" w:rsidP="00B715BF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577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E67153">
        <w:trPr>
          <w:trHeight w:val="1129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10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Obudowa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Corsair</w:t>
            </w:r>
            <w:proofErr w:type="spellEnd"/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Nagwek1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iCUE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220T RGB </w:t>
            </w: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Airflow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czarna</w:t>
            </w:r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br/>
              <w:t xml:space="preserve">Kompatybilność: ATX, </w:t>
            </w: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MicroATX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, Mini-ITX, Typ obudowy: Midi Tower, złącza USB: USB 3.0 x2 </w:t>
            </w:r>
          </w:p>
        </w:tc>
        <w:tc>
          <w:tcPr>
            <w:tcW w:w="1417" w:type="dxa"/>
          </w:tcPr>
          <w:p w:rsidR="000E7BB2" w:rsidRPr="00571840" w:rsidRDefault="00511851" w:rsidP="00B715BF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353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372A66">
        <w:trPr>
          <w:trHeight w:val="972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11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Nagwek1"/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</w:pPr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Zasilacz </w:t>
            </w: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Corsair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</w:t>
            </w:r>
          </w:p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550W, złącza: ATX 24-pin (20+4) x1,PCI-E 8-pin (6+2) x2, CPU 4+4 8-pin x1, SATA x7,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Molex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4-pin x3 </w:t>
            </w:r>
          </w:p>
        </w:tc>
        <w:tc>
          <w:tcPr>
            <w:tcW w:w="1417" w:type="dxa"/>
          </w:tcPr>
          <w:p w:rsidR="000E7BB2" w:rsidRPr="00571840" w:rsidRDefault="00511851" w:rsidP="00B715BF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269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E67153">
        <w:trPr>
          <w:trHeight w:val="846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12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Karta graficzna </w:t>
            </w:r>
          </w:p>
          <w:p w:rsidR="000E7BB2" w:rsidRPr="00571840" w:rsidRDefault="003B435C" w:rsidP="00B715BF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NVIDIA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 </w:t>
            </w:r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proofErr w:type="spellStart"/>
            <w:r w:rsidRPr="00571840">
              <w:rPr>
                <w:rFonts w:ascii="Arial" w:hAnsi="Arial" w:cs="Arial"/>
                <w:color w:val="auto"/>
              </w:rPr>
              <w:t>GeForce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RTX 2060 GAMING SUPER OC 8GB GDDR6 (256-bit), PCI Express x16, HDMI, DP, BOX </w:t>
            </w:r>
          </w:p>
        </w:tc>
        <w:tc>
          <w:tcPr>
            <w:tcW w:w="1417" w:type="dxa"/>
          </w:tcPr>
          <w:p w:rsidR="000E7BB2" w:rsidRPr="00571840" w:rsidRDefault="000E7BB2" w:rsidP="00511851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>1</w:t>
            </w:r>
            <w:r w:rsidR="00511851">
              <w:rPr>
                <w:rFonts w:ascii="Arial" w:hAnsi="Arial" w:cs="Arial"/>
                <w:color w:val="auto"/>
              </w:rPr>
              <w:t>416</w:t>
            </w:r>
            <w:r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EE6DBE">
        <w:trPr>
          <w:trHeight w:val="521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13 </w:t>
            </w:r>
          </w:p>
        </w:tc>
        <w:tc>
          <w:tcPr>
            <w:tcW w:w="2410" w:type="dxa"/>
          </w:tcPr>
          <w:p w:rsidR="000E7BB2" w:rsidRPr="00571840" w:rsidRDefault="000E7BB2" w:rsidP="00EE6DBE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Dysk SSD Kingston </w:t>
            </w:r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480 GB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PCIe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NVMe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>, M.2</w:t>
            </w:r>
          </w:p>
        </w:tc>
        <w:tc>
          <w:tcPr>
            <w:tcW w:w="1417" w:type="dxa"/>
          </w:tcPr>
          <w:p w:rsidR="000E7BB2" w:rsidRPr="00571840" w:rsidRDefault="000E7BB2" w:rsidP="00511851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>2</w:t>
            </w:r>
            <w:r w:rsidR="00511851">
              <w:rPr>
                <w:rFonts w:ascii="Arial" w:hAnsi="Arial" w:cs="Arial"/>
                <w:color w:val="auto"/>
              </w:rPr>
              <w:t>30</w:t>
            </w:r>
            <w:r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E67153">
        <w:trPr>
          <w:trHeight w:val="609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14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Klawiatura </w:t>
            </w:r>
          </w:p>
        </w:tc>
        <w:tc>
          <w:tcPr>
            <w:tcW w:w="5988" w:type="dxa"/>
          </w:tcPr>
          <w:p w:rsidR="000E7BB2" w:rsidRPr="00571840" w:rsidRDefault="00CE14E0" w:rsidP="00B715BF">
            <w:pPr>
              <w:pStyle w:val="Default"/>
              <w:rPr>
                <w:rFonts w:ascii="Arial" w:hAnsi="Arial" w:cs="Arial"/>
                <w:color w:val="auto"/>
              </w:rPr>
            </w:pPr>
            <w:hyperlink r:id="rId8" w:history="1">
              <w:proofErr w:type="spellStart"/>
              <w:r w:rsidR="000E7BB2" w:rsidRPr="00571840">
                <w:rPr>
                  <w:rFonts w:ascii="Arial" w:hAnsi="Arial" w:cs="Arial"/>
                  <w:color w:val="auto"/>
                </w:rPr>
                <w:t>Logitech</w:t>
              </w:r>
              <w:proofErr w:type="spellEnd"/>
              <w:r w:rsidR="000E7BB2" w:rsidRPr="00571840">
                <w:rPr>
                  <w:rFonts w:ascii="Arial" w:hAnsi="Arial" w:cs="Arial"/>
                  <w:color w:val="auto"/>
                </w:rPr>
                <w:t xml:space="preserve"> K120</w:t>
              </w:r>
            </w:hyperlink>
            <w:r w:rsidR="000E7BB2" w:rsidRPr="00571840">
              <w:rPr>
                <w:rFonts w:ascii="Arial" w:hAnsi="Arial" w:cs="Arial"/>
                <w:color w:val="auto"/>
              </w:rPr>
              <w:t>, przewodowa, USB, czarna</w:t>
            </w:r>
          </w:p>
        </w:tc>
        <w:tc>
          <w:tcPr>
            <w:tcW w:w="1417" w:type="dxa"/>
          </w:tcPr>
          <w:p w:rsidR="000E7BB2" w:rsidRPr="00571840" w:rsidRDefault="00511851" w:rsidP="00B715BF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53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E67153">
        <w:trPr>
          <w:trHeight w:val="830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15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Mysz </w:t>
            </w:r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proofErr w:type="spellStart"/>
            <w:r w:rsidRPr="00571840">
              <w:rPr>
                <w:rFonts w:ascii="Arial" w:hAnsi="Arial" w:cs="Arial"/>
                <w:color w:val="auto"/>
              </w:rPr>
              <w:t>Logitech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, G102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Lightsync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czarna</w:t>
            </w:r>
          </w:p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przewodowa, USB </w:t>
            </w:r>
          </w:p>
        </w:tc>
        <w:tc>
          <w:tcPr>
            <w:tcW w:w="1417" w:type="dxa"/>
          </w:tcPr>
          <w:p w:rsidR="000E7BB2" w:rsidRPr="00571840" w:rsidRDefault="00511851" w:rsidP="00B715BF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84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</w:tbl>
    <w:p w:rsidR="004F075D" w:rsidRDefault="004F075D">
      <w:r>
        <w:br w:type="page"/>
      </w:r>
    </w:p>
    <w:p w:rsidR="004F075D" w:rsidRPr="00625993" w:rsidRDefault="004F075D" w:rsidP="004F075D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4A25D8">
        <w:rPr>
          <w:rFonts w:ascii="Arial" w:hAnsi="Arial" w:cs="Arial"/>
          <w:b/>
          <w:bCs/>
          <w:sz w:val="28"/>
          <w:szCs w:val="28"/>
          <w:highlight w:val="yellow"/>
        </w:rPr>
        <w:lastRenderedPageBreak/>
        <w:t>Część II</w:t>
      </w:r>
      <w:r w:rsidR="00AD6B07" w:rsidRPr="004A25D8">
        <w:rPr>
          <w:rFonts w:ascii="Arial" w:hAnsi="Arial" w:cs="Arial"/>
          <w:b/>
          <w:bCs/>
          <w:sz w:val="28"/>
          <w:szCs w:val="28"/>
          <w:highlight w:val="yellow"/>
        </w:rPr>
        <w:t xml:space="preserve"> - Obliczanie kredytu</w:t>
      </w:r>
      <w:r w:rsidR="004A6E09">
        <w:rPr>
          <w:rFonts w:ascii="Arial" w:hAnsi="Arial" w:cs="Arial"/>
          <w:b/>
          <w:bCs/>
          <w:sz w:val="28"/>
          <w:szCs w:val="28"/>
        </w:rPr>
        <w:t xml:space="preserve"> </w:t>
      </w:r>
      <w:r w:rsidR="004A6E09" w:rsidRPr="004A6E09">
        <w:rPr>
          <w:rFonts w:ascii="Arial" w:hAnsi="Arial" w:cs="Arial"/>
          <w:bCs/>
          <w:i/>
          <w:sz w:val="28"/>
          <w:szCs w:val="28"/>
        </w:rPr>
        <w:t>(</w:t>
      </w:r>
      <w:r w:rsidR="00111733">
        <w:rPr>
          <w:rFonts w:ascii="Arial" w:hAnsi="Arial" w:cs="Arial"/>
          <w:bCs/>
          <w:i/>
          <w:sz w:val="28"/>
          <w:szCs w:val="28"/>
        </w:rPr>
        <w:t>5</w:t>
      </w:r>
      <w:r w:rsidR="004A6E09" w:rsidRPr="004A6E09">
        <w:rPr>
          <w:rFonts w:ascii="Arial" w:hAnsi="Arial" w:cs="Arial"/>
          <w:bCs/>
          <w:i/>
          <w:sz w:val="28"/>
          <w:szCs w:val="28"/>
        </w:rPr>
        <w:t xml:space="preserve"> punkt</w:t>
      </w:r>
      <w:r w:rsidR="00111733">
        <w:rPr>
          <w:rFonts w:ascii="Arial" w:hAnsi="Arial" w:cs="Arial"/>
          <w:bCs/>
          <w:i/>
          <w:sz w:val="28"/>
          <w:szCs w:val="28"/>
        </w:rPr>
        <w:t>ów</w:t>
      </w:r>
      <w:r w:rsidR="004A6E09" w:rsidRPr="004A6E09">
        <w:rPr>
          <w:rFonts w:ascii="Arial" w:hAnsi="Arial" w:cs="Arial"/>
          <w:bCs/>
          <w:i/>
          <w:sz w:val="28"/>
          <w:szCs w:val="28"/>
        </w:rPr>
        <w:t>)</w:t>
      </w:r>
    </w:p>
    <w:p w:rsidR="00436A8E" w:rsidRPr="00625993" w:rsidRDefault="00436A8E">
      <w:pPr>
        <w:rPr>
          <w:rFonts w:ascii="Arial" w:hAnsi="Arial" w:cs="Arial"/>
          <w:sz w:val="24"/>
          <w:szCs w:val="24"/>
        </w:rPr>
      </w:pPr>
    </w:p>
    <w:p w:rsidR="004F075D" w:rsidRDefault="00625993" w:rsidP="009A6227">
      <w:pPr>
        <w:jc w:val="both"/>
        <w:rPr>
          <w:rFonts w:ascii="Arial" w:hAnsi="Arial" w:cs="Arial"/>
          <w:sz w:val="24"/>
          <w:szCs w:val="24"/>
        </w:rPr>
      </w:pPr>
      <w:r w:rsidRPr="00625993">
        <w:rPr>
          <w:rFonts w:ascii="Arial" w:hAnsi="Arial" w:cs="Arial"/>
          <w:sz w:val="24"/>
          <w:szCs w:val="24"/>
        </w:rPr>
        <w:t xml:space="preserve">Biorąc </w:t>
      </w:r>
      <w:r>
        <w:rPr>
          <w:rFonts w:ascii="Arial" w:hAnsi="Arial" w:cs="Arial"/>
          <w:sz w:val="24"/>
          <w:szCs w:val="24"/>
        </w:rPr>
        <w:t>pod uwagę wartoś</w:t>
      </w:r>
      <w:r w:rsidR="00496D4A">
        <w:rPr>
          <w:rFonts w:ascii="Arial" w:hAnsi="Arial" w:cs="Arial"/>
          <w:sz w:val="24"/>
          <w:szCs w:val="24"/>
        </w:rPr>
        <w:t>ć</w:t>
      </w:r>
      <w:r>
        <w:rPr>
          <w:rFonts w:ascii="Arial" w:hAnsi="Arial" w:cs="Arial"/>
          <w:sz w:val="24"/>
          <w:szCs w:val="24"/>
        </w:rPr>
        <w:t xml:space="preserve"> nowego zestawu komputerowego </w:t>
      </w:r>
      <w:r w:rsidR="00D8413D">
        <w:rPr>
          <w:rFonts w:ascii="Arial" w:hAnsi="Arial" w:cs="Arial"/>
          <w:sz w:val="24"/>
          <w:szCs w:val="24"/>
        </w:rPr>
        <w:t>wy</w:t>
      </w:r>
      <w:r w:rsidR="00855583">
        <w:rPr>
          <w:rFonts w:ascii="Arial" w:hAnsi="Arial" w:cs="Arial"/>
          <w:sz w:val="24"/>
          <w:szCs w:val="24"/>
        </w:rPr>
        <w:t>liczonego z</w:t>
      </w:r>
      <w:r w:rsidR="00496D4A">
        <w:rPr>
          <w:rFonts w:ascii="Arial" w:hAnsi="Arial" w:cs="Arial"/>
          <w:sz w:val="24"/>
          <w:szCs w:val="24"/>
        </w:rPr>
        <w:t xml:space="preserve"> </w:t>
      </w:r>
      <w:r w:rsidR="00002A9D">
        <w:rPr>
          <w:rFonts w:ascii="Arial" w:hAnsi="Arial" w:cs="Arial"/>
          <w:sz w:val="24"/>
          <w:szCs w:val="24"/>
        </w:rPr>
        <w:t>zadania w</w:t>
      </w:r>
      <w:r w:rsidR="00DA2318">
        <w:rPr>
          <w:rFonts w:ascii="Arial" w:hAnsi="Arial" w:cs="Arial"/>
          <w:sz w:val="24"/>
          <w:szCs w:val="24"/>
        </w:rPr>
        <w:t> </w:t>
      </w:r>
      <w:r w:rsidR="00496D4A">
        <w:rPr>
          <w:rFonts w:ascii="Arial" w:hAnsi="Arial" w:cs="Arial"/>
          <w:sz w:val="24"/>
          <w:szCs w:val="24"/>
        </w:rPr>
        <w:t>części </w:t>
      </w:r>
      <w:r w:rsidR="007C4E08">
        <w:rPr>
          <w:rFonts w:ascii="Arial" w:hAnsi="Arial" w:cs="Arial"/>
          <w:sz w:val="24"/>
          <w:szCs w:val="24"/>
        </w:rPr>
        <w:t>I</w:t>
      </w:r>
      <w:r w:rsidR="00D8413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zadecyduj</w:t>
      </w:r>
      <w:r w:rsidR="00086E1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w </w:t>
      </w:r>
      <w:r w:rsidR="00991B5B">
        <w:rPr>
          <w:rFonts w:ascii="Arial" w:hAnsi="Arial" w:cs="Arial"/>
          <w:sz w:val="24"/>
          <w:szCs w:val="24"/>
        </w:rPr>
        <w:t>którym</w:t>
      </w:r>
      <w:r w:rsidR="00F07E98">
        <w:rPr>
          <w:rFonts w:ascii="Arial" w:hAnsi="Arial" w:cs="Arial"/>
          <w:sz w:val="24"/>
          <w:szCs w:val="24"/>
        </w:rPr>
        <w:t xml:space="preserve"> banku </w:t>
      </w:r>
      <w:r w:rsidR="00D8413D">
        <w:rPr>
          <w:rFonts w:ascii="Arial" w:hAnsi="Arial" w:cs="Arial"/>
          <w:sz w:val="24"/>
          <w:szCs w:val="24"/>
        </w:rPr>
        <w:t>weźmiesz</w:t>
      </w:r>
      <w:r>
        <w:rPr>
          <w:rFonts w:ascii="Arial" w:hAnsi="Arial" w:cs="Arial"/>
          <w:sz w:val="24"/>
          <w:szCs w:val="24"/>
        </w:rPr>
        <w:t xml:space="preserve"> najkorzystniej</w:t>
      </w:r>
      <w:r w:rsidR="00F07E98">
        <w:rPr>
          <w:rFonts w:ascii="Arial" w:hAnsi="Arial" w:cs="Arial"/>
          <w:sz w:val="24"/>
          <w:szCs w:val="24"/>
        </w:rPr>
        <w:t>szy kredyt, aby</w:t>
      </w:r>
      <w:r>
        <w:rPr>
          <w:rFonts w:ascii="Arial" w:hAnsi="Arial" w:cs="Arial"/>
          <w:sz w:val="24"/>
          <w:szCs w:val="24"/>
        </w:rPr>
        <w:t xml:space="preserve"> sfinansować</w:t>
      </w:r>
      <w:r w:rsidR="00FC0388">
        <w:rPr>
          <w:rFonts w:ascii="Arial" w:hAnsi="Arial" w:cs="Arial"/>
          <w:sz w:val="24"/>
          <w:szCs w:val="24"/>
        </w:rPr>
        <w:t xml:space="preserve"> </w:t>
      </w:r>
      <w:r w:rsidR="007C4E08">
        <w:rPr>
          <w:rFonts w:ascii="Arial" w:hAnsi="Arial" w:cs="Arial"/>
          <w:sz w:val="24"/>
          <w:szCs w:val="24"/>
        </w:rPr>
        <w:t>zakup.</w:t>
      </w:r>
    </w:p>
    <w:p w:rsidR="00F07E98" w:rsidRPr="00F07E98" w:rsidRDefault="00F07E98" w:rsidP="009A6227">
      <w:pPr>
        <w:jc w:val="both"/>
        <w:rPr>
          <w:rFonts w:ascii="Arial" w:hAnsi="Arial" w:cs="Arial"/>
          <w:sz w:val="24"/>
          <w:szCs w:val="24"/>
        </w:rPr>
      </w:pPr>
      <w:r w:rsidRPr="00F07E98">
        <w:rPr>
          <w:rFonts w:ascii="Arial" w:hAnsi="Arial" w:cs="Arial"/>
          <w:sz w:val="24"/>
          <w:szCs w:val="24"/>
        </w:rPr>
        <w:t xml:space="preserve">Porównaj oferty </w:t>
      </w:r>
      <w:r w:rsidR="00592691">
        <w:rPr>
          <w:rFonts w:ascii="Arial" w:hAnsi="Arial" w:cs="Arial"/>
          <w:sz w:val="24"/>
          <w:szCs w:val="24"/>
        </w:rPr>
        <w:t>dwóch</w:t>
      </w:r>
      <w:r w:rsidR="00991B5B">
        <w:rPr>
          <w:rFonts w:ascii="Arial" w:hAnsi="Arial" w:cs="Arial"/>
          <w:sz w:val="24"/>
          <w:szCs w:val="24"/>
        </w:rPr>
        <w:t xml:space="preserve"> </w:t>
      </w:r>
      <w:r w:rsidRPr="00F07E98">
        <w:rPr>
          <w:rFonts w:ascii="Arial" w:hAnsi="Arial" w:cs="Arial"/>
          <w:sz w:val="24"/>
          <w:szCs w:val="24"/>
        </w:rPr>
        <w:t>banków</w:t>
      </w:r>
      <w:r w:rsidR="00DB461A">
        <w:rPr>
          <w:rFonts w:ascii="Arial" w:hAnsi="Arial" w:cs="Arial"/>
          <w:sz w:val="24"/>
          <w:szCs w:val="24"/>
        </w:rPr>
        <w:t>:</w:t>
      </w:r>
      <w:r w:rsidRPr="00F07E98">
        <w:rPr>
          <w:rFonts w:ascii="Arial" w:hAnsi="Arial" w:cs="Arial"/>
          <w:sz w:val="24"/>
          <w:szCs w:val="24"/>
        </w:rPr>
        <w:t xml:space="preserve"> </w:t>
      </w:r>
      <w:r w:rsidR="001F55C3">
        <w:rPr>
          <w:rFonts w:ascii="Arial" w:hAnsi="Arial" w:cs="Arial"/>
          <w:b/>
          <w:sz w:val="24"/>
          <w:szCs w:val="24"/>
        </w:rPr>
        <w:t>Bank</w:t>
      </w:r>
      <w:r w:rsidR="001F55C3" w:rsidRPr="00111733">
        <w:rPr>
          <w:rFonts w:ascii="Arial" w:hAnsi="Arial" w:cs="Arial"/>
          <w:b/>
          <w:sz w:val="24"/>
          <w:szCs w:val="24"/>
        </w:rPr>
        <w:t xml:space="preserve"> X</w:t>
      </w:r>
      <w:r w:rsidR="001F55C3" w:rsidRPr="00C42A13">
        <w:rPr>
          <w:rFonts w:ascii="Arial" w:hAnsi="Arial" w:cs="Arial"/>
          <w:sz w:val="24"/>
          <w:szCs w:val="24"/>
        </w:rPr>
        <w:t xml:space="preserve"> i </w:t>
      </w:r>
      <w:r w:rsidR="001F55C3">
        <w:rPr>
          <w:rFonts w:ascii="Arial" w:hAnsi="Arial" w:cs="Arial"/>
          <w:b/>
          <w:sz w:val="24"/>
          <w:szCs w:val="24"/>
        </w:rPr>
        <w:t>Bank</w:t>
      </w:r>
      <w:r w:rsidR="001F55C3" w:rsidRPr="00111733">
        <w:rPr>
          <w:rFonts w:ascii="Arial" w:hAnsi="Arial" w:cs="Arial"/>
          <w:b/>
          <w:sz w:val="24"/>
          <w:szCs w:val="24"/>
        </w:rPr>
        <w:t xml:space="preserve"> Y</w:t>
      </w:r>
      <w:r w:rsidR="001F55C3" w:rsidRPr="00C42A13">
        <w:rPr>
          <w:rFonts w:ascii="Arial" w:hAnsi="Arial" w:cs="Arial"/>
          <w:sz w:val="24"/>
          <w:szCs w:val="24"/>
        </w:rPr>
        <w:t xml:space="preserve"> </w:t>
      </w:r>
      <w:r w:rsidR="00592691">
        <w:rPr>
          <w:rFonts w:ascii="Arial" w:hAnsi="Arial" w:cs="Arial"/>
          <w:sz w:val="24"/>
          <w:szCs w:val="24"/>
        </w:rPr>
        <w:t xml:space="preserve">wg </w:t>
      </w:r>
      <w:r w:rsidR="004F39ED">
        <w:rPr>
          <w:rFonts w:ascii="Arial" w:hAnsi="Arial" w:cs="Arial"/>
          <w:sz w:val="24"/>
          <w:szCs w:val="24"/>
        </w:rPr>
        <w:t>danych w tabeli „Bankowe oferty kredytów”</w:t>
      </w:r>
      <w:r w:rsidR="00D8413D">
        <w:rPr>
          <w:rFonts w:ascii="Arial" w:hAnsi="Arial" w:cs="Arial"/>
          <w:sz w:val="24"/>
          <w:szCs w:val="24"/>
        </w:rPr>
        <w:t>. Wybierz ofertę, która</w:t>
      </w:r>
      <w:r w:rsidR="004C304D">
        <w:rPr>
          <w:rFonts w:ascii="Arial" w:hAnsi="Arial" w:cs="Arial"/>
          <w:sz w:val="24"/>
          <w:szCs w:val="24"/>
        </w:rPr>
        <w:t xml:space="preserve"> jest najtańsza</w:t>
      </w:r>
      <w:r w:rsidR="00EE41F3">
        <w:rPr>
          <w:rFonts w:ascii="Arial" w:hAnsi="Arial" w:cs="Arial"/>
          <w:sz w:val="24"/>
          <w:szCs w:val="24"/>
        </w:rPr>
        <w:t xml:space="preserve"> </w:t>
      </w:r>
      <w:r w:rsidR="00CB3415">
        <w:rPr>
          <w:rFonts w:ascii="Arial" w:hAnsi="Arial" w:cs="Arial"/>
          <w:sz w:val="24"/>
          <w:szCs w:val="24"/>
        </w:rPr>
        <w:t>czyli</w:t>
      </w:r>
      <w:r w:rsidR="00EE41F3">
        <w:rPr>
          <w:rFonts w:ascii="Arial" w:hAnsi="Arial" w:cs="Arial"/>
          <w:sz w:val="24"/>
          <w:szCs w:val="24"/>
        </w:rPr>
        <w:t xml:space="preserve"> całkowita kwota spłaty kredytu jest najmniejsza</w:t>
      </w:r>
      <w:r w:rsidR="004C304D">
        <w:rPr>
          <w:rFonts w:ascii="Arial" w:hAnsi="Arial" w:cs="Arial"/>
          <w:sz w:val="24"/>
          <w:szCs w:val="24"/>
        </w:rPr>
        <w:t>.</w:t>
      </w:r>
    </w:p>
    <w:p w:rsidR="00345406" w:rsidRPr="00F07E98" w:rsidRDefault="00345406" w:rsidP="009A62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Wykorzystaj funkcję finansową do obliczenia miesięcznej </w:t>
      </w:r>
      <w:r w:rsidR="00855583">
        <w:rPr>
          <w:rFonts w:ascii="Arial" w:hAnsi="Arial" w:cs="Arial"/>
          <w:sz w:val="24"/>
          <w:szCs w:val="24"/>
        </w:rPr>
        <w:t>raty, przy stałej liczbie rat i </w:t>
      </w:r>
      <w:r>
        <w:rPr>
          <w:rFonts w:ascii="Arial" w:hAnsi="Arial" w:cs="Arial"/>
          <w:sz w:val="24"/>
          <w:szCs w:val="24"/>
        </w:rPr>
        <w:t>niezmiennej wysokości oprocentowania.</w:t>
      </w:r>
    </w:p>
    <w:p w:rsidR="009C4A1C" w:rsidRPr="00592691" w:rsidRDefault="00592691" w:rsidP="009C4A1C">
      <w:pPr>
        <w:rPr>
          <w:rFonts w:ascii="Arial" w:hAnsi="Arial" w:cs="Arial"/>
          <w:sz w:val="24"/>
          <w:szCs w:val="24"/>
          <w:u w:val="single"/>
        </w:rPr>
      </w:pPr>
      <w:r w:rsidRPr="00592691">
        <w:rPr>
          <w:rFonts w:ascii="Arial" w:hAnsi="Arial" w:cs="Arial"/>
          <w:sz w:val="24"/>
          <w:szCs w:val="24"/>
          <w:u w:val="single"/>
        </w:rPr>
        <w:t>Wykonaj:</w:t>
      </w:r>
    </w:p>
    <w:p w:rsidR="009C4A1C" w:rsidRDefault="0012010E" w:rsidP="00CA202D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9C4A1C" w:rsidRPr="00D8413D">
        <w:rPr>
          <w:rFonts w:ascii="Arial" w:hAnsi="Arial" w:cs="Arial"/>
          <w:sz w:val="24"/>
          <w:szCs w:val="24"/>
        </w:rPr>
        <w:t xml:space="preserve"> </w:t>
      </w:r>
      <w:r w:rsidR="009C4A1C">
        <w:rPr>
          <w:rFonts w:ascii="Arial" w:hAnsi="Arial" w:cs="Arial"/>
          <w:sz w:val="24"/>
          <w:szCs w:val="24"/>
        </w:rPr>
        <w:t>pliku „</w:t>
      </w:r>
      <w:proofErr w:type="spellStart"/>
      <w:r w:rsidR="007C4E08" w:rsidRPr="007C4E08">
        <w:rPr>
          <w:rFonts w:ascii="Arial" w:hAnsi="Arial" w:cs="Arial"/>
          <w:sz w:val="24"/>
          <w:szCs w:val="24"/>
        </w:rPr>
        <w:t>Nowy</w:t>
      </w:r>
      <w:r w:rsidR="00153263">
        <w:rPr>
          <w:rFonts w:ascii="Arial" w:hAnsi="Arial" w:cs="Arial"/>
          <w:sz w:val="24"/>
          <w:szCs w:val="24"/>
        </w:rPr>
        <w:t>_k</w:t>
      </w:r>
      <w:r w:rsidR="007C4E08" w:rsidRPr="007C4E08">
        <w:rPr>
          <w:rFonts w:ascii="Arial" w:hAnsi="Arial" w:cs="Arial"/>
          <w:sz w:val="24"/>
          <w:szCs w:val="24"/>
        </w:rPr>
        <w:t>omputer</w:t>
      </w:r>
      <w:proofErr w:type="spellEnd"/>
      <w:r w:rsidR="007C4E08" w:rsidRPr="007C4E08">
        <w:rPr>
          <w:rFonts w:ascii="Arial" w:hAnsi="Arial" w:cs="Arial"/>
          <w:sz w:val="24"/>
          <w:szCs w:val="24"/>
        </w:rPr>
        <w:t>”</w:t>
      </w:r>
      <w:r w:rsidR="007C4E0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utwórz nową kartę</w:t>
      </w:r>
      <w:r w:rsidR="007C4E08">
        <w:rPr>
          <w:rFonts w:ascii="Arial" w:hAnsi="Arial" w:cs="Arial"/>
          <w:sz w:val="24"/>
          <w:szCs w:val="24"/>
        </w:rPr>
        <w:t xml:space="preserve"> arkusza</w:t>
      </w:r>
      <w:r w:rsidR="00002A9D">
        <w:rPr>
          <w:rFonts w:ascii="Arial" w:hAnsi="Arial" w:cs="Arial"/>
          <w:sz w:val="24"/>
          <w:szCs w:val="24"/>
        </w:rPr>
        <w:t xml:space="preserve"> o </w:t>
      </w:r>
      <w:r w:rsidR="0010594D">
        <w:rPr>
          <w:rFonts w:ascii="Arial" w:hAnsi="Arial" w:cs="Arial"/>
          <w:sz w:val="24"/>
          <w:szCs w:val="24"/>
        </w:rPr>
        <w:t>nazwie „Kredyt”</w:t>
      </w:r>
      <w:r w:rsidR="0035598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a </w:t>
      </w:r>
      <w:r w:rsidR="0035598D">
        <w:rPr>
          <w:rFonts w:ascii="Arial" w:hAnsi="Arial" w:cs="Arial"/>
          <w:sz w:val="24"/>
          <w:szCs w:val="24"/>
        </w:rPr>
        <w:t xml:space="preserve">wartość zestawu </w:t>
      </w:r>
      <w:r>
        <w:rPr>
          <w:rFonts w:ascii="Arial" w:hAnsi="Arial" w:cs="Arial"/>
          <w:sz w:val="24"/>
          <w:szCs w:val="24"/>
        </w:rPr>
        <w:t>potrzebną do obliczeń pobierz automatycznie z </w:t>
      </w:r>
      <w:r w:rsidR="0035598D">
        <w:rPr>
          <w:rFonts w:ascii="Arial" w:hAnsi="Arial" w:cs="Arial"/>
          <w:sz w:val="24"/>
          <w:szCs w:val="24"/>
        </w:rPr>
        <w:t xml:space="preserve">karty „Kosztorys”. </w:t>
      </w:r>
      <w:r w:rsidR="0035598D" w:rsidRPr="00DA1A02">
        <w:rPr>
          <w:rFonts w:ascii="Arial" w:hAnsi="Arial" w:cs="Arial"/>
          <w:i/>
          <w:sz w:val="24"/>
          <w:szCs w:val="24"/>
        </w:rPr>
        <w:t>(0,5 p.)</w:t>
      </w:r>
    </w:p>
    <w:p w:rsidR="0012010E" w:rsidRPr="00C42A13" w:rsidRDefault="00111733" w:rsidP="0012010E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12010E" w:rsidRPr="00C42A13">
        <w:rPr>
          <w:rFonts w:ascii="Arial" w:hAnsi="Arial" w:cs="Arial"/>
          <w:sz w:val="24"/>
          <w:szCs w:val="24"/>
        </w:rPr>
        <w:t xml:space="preserve">o obliczeń kredytu </w:t>
      </w:r>
      <w:r w:rsidR="00DB461A">
        <w:rPr>
          <w:rFonts w:ascii="Arial" w:hAnsi="Arial" w:cs="Arial"/>
          <w:sz w:val="24"/>
          <w:szCs w:val="24"/>
        </w:rPr>
        <w:t>w</w:t>
      </w:r>
      <w:r w:rsidR="0012010E" w:rsidRPr="00C42A13">
        <w:rPr>
          <w:rFonts w:ascii="Arial" w:hAnsi="Arial" w:cs="Arial"/>
          <w:sz w:val="24"/>
          <w:szCs w:val="24"/>
        </w:rPr>
        <w:t xml:space="preserve"> </w:t>
      </w:r>
      <w:r w:rsidR="0012010E" w:rsidRPr="00111733">
        <w:rPr>
          <w:rFonts w:ascii="Arial" w:hAnsi="Arial" w:cs="Arial"/>
          <w:b/>
          <w:sz w:val="24"/>
          <w:szCs w:val="24"/>
        </w:rPr>
        <w:t>Banku X</w:t>
      </w:r>
      <w:r w:rsidR="0012010E" w:rsidRPr="00C42A13">
        <w:rPr>
          <w:rFonts w:ascii="Arial" w:hAnsi="Arial" w:cs="Arial"/>
          <w:sz w:val="24"/>
          <w:szCs w:val="24"/>
        </w:rPr>
        <w:t xml:space="preserve"> i </w:t>
      </w:r>
      <w:r w:rsidR="0012010E" w:rsidRPr="00111733">
        <w:rPr>
          <w:rFonts w:ascii="Arial" w:hAnsi="Arial" w:cs="Arial"/>
          <w:b/>
          <w:sz w:val="24"/>
          <w:szCs w:val="24"/>
        </w:rPr>
        <w:t>Banku Y</w:t>
      </w:r>
      <w:r w:rsidR="0012010E" w:rsidRPr="00C42A13">
        <w:rPr>
          <w:rFonts w:ascii="Arial" w:hAnsi="Arial" w:cs="Arial"/>
          <w:sz w:val="24"/>
          <w:szCs w:val="24"/>
        </w:rPr>
        <w:t xml:space="preserve"> utwórz niezbędne wiersze </w:t>
      </w:r>
      <w:r>
        <w:rPr>
          <w:rFonts w:ascii="Arial" w:hAnsi="Arial" w:cs="Arial"/>
          <w:sz w:val="24"/>
          <w:szCs w:val="24"/>
        </w:rPr>
        <w:t>i kolumny z </w:t>
      </w:r>
      <w:r w:rsidR="0012010E" w:rsidRPr="00C42A13">
        <w:rPr>
          <w:rFonts w:ascii="Arial" w:hAnsi="Arial" w:cs="Arial"/>
          <w:sz w:val="24"/>
          <w:szCs w:val="24"/>
        </w:rPr>
        <w:t xml:space="preserve">opisem </w:t>
      </w:r>
      <w:r>
        <w:rPr>
          <w:rFonts w:ascii="Arial" w:hAnsi="Arial" w:cs="Arial"/>
          <w:sz w:val="24"/>
          <w:szCs w:val="24"/>
        </w:rPr>
        <w:t>wg</w:t>
      </w:r>
      <w:r w:rsidR="0012010E" w:rsidRPr="00C42A13">
        <w:rPr>
          <w:rFonts w:ascii="Arial" w:hAnsi="Arial" w:cs="Arial"/>
          <w:sz w:val="24"/>
          <w:szCs w:val="24"/>
        </w:rPr>
        <w:t xml:space="preserve"> </w:t>
      </w:r>
      <w:r w:rsidR="0012010E" w:rsidRPr="0076037D">
        <w:rPr>
          <w:rFonts w:ascii="Arial" w:hAnsi="Arial" w:cs="Arial"/>
          <w:sz w:val="24"/>
          <w:szCs w:val="24"/>
        </w:rPr>
        <w:t>tabeli „Bankowe oferty kredytów”</w:t>
      </w:r>
      <w:r>
        <w:rPr>
          <w:rFonts w:ascii="Arial" w:hAnsi="Arial" w:cs="Arial"/>
          <w:sz w:val="24"/>
          <w:szCs w:val="24"/>
        </w:rPr>
        <w:t xml:space="preserve"> oraz składowych </w:t>
      </w:r>
      <w:r w:rsidR="001F55C3">
        <w:rPr>
          <w:rFonts w:ascii="Arial" w:hAnsi="Arial" w:cs="Arial"/>
          <w:sz w:val="24"/>
          <w:szCs w:val="24"/>
        </w:rPr>
        <w:t xml:space="preserve">odpowiedniej </w:t>
      </w:r>
      <w:r>
        <w:rPr>
          <w:rFonts w:ascii="Arial" w:hAnsi="Arial" w:cs="Arial"/>
          <w:sz w:val="24"/>
          <w:szCs w:val="24"/>
        </w:rPr>
        <w:t>funkcji finansowej</w:t>
      </w:r>
      <w:r w:rsidR="0012010E">
        <w:rPr>
          <w:rFonts w:ascii="Arial" w:hAnsi="Arial" w:cs="Arial"/>
          <w:sz w:val="24"/>
          <w:szCs w:val="24"/>
        </w:rPr>
        <w:t>.</w:t>
      </w:r>
      <w:r w:rsidRPr="00111733">
        <w:rPr>
          <w:rFonts w:ascii="Arial" w:hAnsi="Arial" w:cs="Arial"/>
          <w:i/>
          <w:sz w:val="24"/>
          <w:szCs w:val="24"/>
        </w:rPr>
        <w:t xml:space="preserve"> </w:t>
      </w:r>
      <w:r w:rsidRPr="00DA1A02">
        <w:rPr>
          <w:rFonts w:ascii="Arial" w:hAnsi="Arial" w:cs="Arial"/>
          <w:i/>
          <w:sz w:val="24"/>
          <w:szCs w:val="24"/>
        </w:rPr>
        <w:t>(</w:t>
      </w:r>
      <w:r>
        <w:rPr>
          <w:rFonts w:ascii="Arial" w:hAnsi="Arial" w:cs="Arial"/>
          <w:i/>
          <w:sz w:val="24"/>
          <w:szCs w:val="24"/>
        </w:rPr>
        <w:t>1</w:t>
      </w:r>
      <w:r w:rsidRPr="00DA1A02">
        <w:rPr>
          <w:rFonts w:ascii="Arial" w:hAnsi="Arial" w:cs="Arial"/>
          <w:i/>
          <w:sz w:val="24"/>
          <w:szCs w:val="24"/>
        </w:rPr>
        <w:t xml:space="preserve"> p.)</w:t>
      </w:r>
    </w:p>
    <w:p w:rsidR="00F83AEA" w:rsidRPr="0073043F" w:rsidRDefault="00111733" w:rsidP="001F55C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76037D">
        <w:rPr>
          <w:rFonts w:ascii="Arial" w:hAnsi="Arial" w:cs="Arial"/>
          <w:sz w:val="24"/>
          <w:szCs w:val="24"/>
        </w:rPr>
        <w:t xml:space="preserve">względniając składowe kredytu </w:t>
      </w:r>
      <w:r>
        <w:rPr>
          <w:rFonts w:ascii="Arial" w:hAnsi="Arial" w:cs="Arial"/>
          <w:sz w:val="24"/>
          <w:szCs w:val="24"/>
        </w:rPr>
        <w:t xml:space="preserve">i stosując odpowiednią funkcję finansową </w:t>
      </w:r>
      <w:r w:rsidR="0076037D">
        <w:rPr>
          <w:rFonts w:ascii="Arial" w:hAnsi="Arial" w:cs="Arial"/>
          <w:sz w:val="24"/>
          <w:szCs w:val="24"/>
        </w:rPr>
        <w:t>oblicz całkowitą kwotę spłaty kredytu</w:t>
      </w:r>
      <w:r w:rsidR="008513EA">
        <w:rPr>
          <w:rFonts w:ascii="Arial" w:hAnsi="Arial" w:cs="Arial"/>
          <w:sz w:val="24"/>
          <w:szCs w:val="24"/>
        </w:rPr>
        <w:t xml:space="preserve"> dla obu banków</w:t>
      </w:r>
      <w:r>
        <w:rPr>
          <w:rFonts w:ascii="Arial" w:hAnsi="Arial" w:cs="Arial"/>
          <w:sz w:val="24"/>
          <w:szCs w:val="24"/>
        </w:rPr>
        <w:t>.</w:t>
      </w:r>
      <w:r w:rsidRPr="00111733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Do kwot zastosuj </w:t>
      </w:r>
      <w:r w:rsidRPr="00F83AEA">
        <w:rPr>
          <w:rFonts w:ascii="Arial" w:hAnsi="Arial" w:cs="Arial"/>
          <w:sz w:val="24"/>
          <w:szCs w:val="24"/>
        </w:rPr>
        <w:t>format walutowy (zł) z dwoma miejscami dziesiętnymi po przecinku.</w:t>
      </w:r>
      <w:r w:rsidRPr="00DA1A02">
        <w:rPr>
          <w:rFonts w:ascii="Arial" w:hAnsi="Arial" w:cs="Arial"/>
          <w:i/>
          <w:sz w:val="24"/>
          <w:szCs w:val="24"/>
        </w:rPr>
        <w:t xml:space="preserve"> (</w:t>
      </w:r>
      <w:r w:rsidR="003944D0">
        <w:rPr>
          <w:rFonts w:ascii="Arial" w:hAnsi="Arial" w:cs="Arial"/>
          <w:i/>
          <w:sz w:val="24"/>
          <w:szCs w:val="24"/>
        </w:rPr>
        <w:t>2</w:t>
      </w:r>
      <w:r w:rsidRPr="00DA1A02">
        <w:rPr>
          <w:rFonts w:ascii="Arial" w:hAnsi="Arial" w:cs="Arial"/>
          <w:i/>
          <w:sz w:val="24"/>
          <w:szCs w:val="24"/>
        </w:rPr>
        <w:t xml:space="preserve"> p.)</w:t>
      </w:r>
    </w:p>
    <w:p w:rsidR="0073043F" w:rsidRPr="001F55C3" w:rsidRDefault="0073043F" w:rsidP="001F55C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W obliczeniach zastosuj formuły. </w:t>
      </w:r>
      <w:r w:rsidRPr="00DA1A02">
        <w:rPr>
          <w:rFonts w:ascii="Arial" w:hAnsi="Arial" w:cs="Arial"/>
          <w:i/>
          <w:sz w:val="24"/>
          <w:szCs w:val="24"/>
        </w:rPr>
        <w:t>(0,5 p.)</w:t>
      </w:r>
    </w:p>
    <w:p w:rsidR="009C4A1C" w:rsidRDefault="00A40B76" w:rsidP="00CA202D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C4A1C" w:rsidRPr="00D8413D">
        <w:rPr>
          <w:rFonts w:ascii="Arial" w:hAnsi="Arial" w:cs="Arial"/>
          <w:sz w:val="24"/>
          <w:szCs w:val="24"/>
        </w:rPr>
        <w:t>orówna</w:t>
      </w:r>
      <w:r w:rsidR="00251F35">
        <w:rPr>
          <w:rFonts w:ascii="Arial" w:hAnsi="Arial" w:cs="Arial"/>
          <w:sz w:val="24"/>
          <w:szCs w:val="24"/>
        </w:rPr>
        <w:t>j</w:t>
      </w:r>
      <w:r w:rsidR="009C4A1C" w:rsidRPr="00D8413D">
        <w:rPr>
          <w:rFonts w:ascii="Arial" w:hAnsi="Arial" w:cs="Arial"/>
          <w:sz w:val="24"/>
          <w:szCs w:val="24"/>
        </w:rPr>
        <w:t xml:space="preserve"> </w:t>
      </w:r>
      <w:r w:rsidR="009C4A1C">
        <w:rPr>
          <w:rFonts w:ascii="Arial" w:hAnsi="Arial" w:cs="Arial"/>
          <w:sz w:val="24"/>
          <w:szCs w:val="24"/>
        </w:rPr>
        <w:t>koszt</w:t>
      </w:r>
      <w:r w:rsidR="00251F35">
        <w:rPr>
          <w:rFonts w:ascii="Arial" w:hAnsi="Arial" w:cs="Arial"/>
          <w:sz w:val="24"/>
          <w:szCs w:val="24"/>
        </w:rPr>
        <w:t>y</w:t>
      </w:r>
      <w:r w:rsidR="009C4A1C">
        <w:rPr>
          <w:rFonts w:ascii="Arial" w:hAnsi="Arial" w:cs="Arial"/>
          <w:sz w:val="24"/>
          <w:szCs w:val="24"/>
        </w:rPr>
        <w:t xml:space="preserve"> </w:t>
      </w:r>
      <w:r w:rsidR="009C4A1C" w:rsidRPr="00D8413D">
        <w:rPr>
          <w:rFonts w:ascii="Arial" w:hAnsi="Arial" w:cs="Arial"/>
          <w:sz w:val="24"/>
          <w:szCs w:val="24"/>
        </w:rPr>
        <w:t xml:space="preserve">kredytów </w:t>
      </w:r>
      <w:r w:rsidR="00251F35">
        <w:rPr>
          <w:rFonts w:ascii="Arial" w:hAnsi="Arial" w:cs="Arial"/>
          <w:sz w:val="24"/>
          <w:szCs w:val="24"/>
        </w:rPr>
        <w:t xml:space="preserve">i </w:t>
      </w:r>
      <w:r w:rsidR="00193DD5">
        <w:rPr>
          <w:rFonts w:ascii="Arial" w:hAnsi="Arial" w:cs="Arial"/>
          <w:sz w:val="24"/>
          <w:szCs w:val="24"/>
        </w:rPr>
        <w:t xml:space="preserve">wybierz najtańszą ofertę banku – </w:t>
      </w:r>
      <w:r w:rsidR="009D1348">
        <w:rPr>
          <w:rFonts w:ascii="Arial" w:hAnsi="Arial" w:cs="Arial"/>
          <w:sz w:val="24"/>
          <w:szCs w:val="24"/>
        </w:rPr>
        <w:t xml:space="preserve">o </w:t>
      </w:r>
      <w:r w:rsidR="00193DD5">
        <w:rPr>
          <w:rFonts w:ascii="Arial" w:hAnsi="Arial" w:cs="Arial"/>
          <w:sz w:val="24"/>
          <w:szCs w:val="24"/>
        </w:rPr>
        <w:t>wyb</w:t>
      </w:r>
      <w:r w:rsidR="009D1348">
        <w:rPr>
          <w:rFonts w:ascii="Arial" w:hAnsi="Arial" w:cs="Arial"/>
          <w:sz w:val="24"/>
          <w:szCs w:val="24"/>
        </w:rPr>
        <w:t>orze</w:t>
      </w:r>
      <w:r w:rsidR="00193DD5">
        <w:rPr>
          <w:rFonts w:ascii="Arial" w:hAnsi="Arial" w:cs="Arial"/>
          <w:sz w:val="24"/>
          <w:szCs w:val="24"/>
        </w:rPr>
        <w:t xml:space="preserve"> napisz </w:t>
      </w:r>
      <w:r w:rsidR="00A7214A">
        <w:rPr>
          <w:rFonts w:ascii="Arial" w:hAnsi="Arial" w:cs="Arial"/>
          <w:sz w:val="24"/>
          <w:szCs w:val="24"/>
        </w:rPr>
        <w:t>w </w:t>
      </w:r>
      <w:r w:rsidR="009D1348">
        <w:rPr>
          <w:rFonts w:ascii="Arial" w:hAnsi="Arial" w:cs="Arial"/>
          <w:sz w:val="24"/>
          <w:szCs w:val="24"/>
        </w:rPr>
        <w:t xml:space="preserve">komórce na zielonym tle </w:t>
      </w:r>
      <w:r w:rsidR="00193DD5">
        <w:rPr>
          <w:rFonts w:ascii="Arial" w:hAnsi="Arial" w:cs="Arial"/>
          <w:sz w:val="24"/>
          <w:szCs w:val="24"/>
        </w:rPr>
        <w:t>pod obliczeniami</w:t>
      </w:r>
      <w:r w:rsidR="009D1348">
        <w:rPr>
          <w:rFonts w:ascii="Arial" w:hAnsi="Arial" w:cs="Arial"/>
          <w:sz w:val="24"/>
          <w:szCs w:val="24"/>
        </w:rPr>
        <w:t xml:space="preserve"> </w:t>
      </w:r>
      <w:r w:rsidR="00AC5C98">
        <w:rPr>
          <w:rFonts w:ascii="Arial" w:hAnsi="Arial" w:cs="Arial"/>
          <w:sz w:val="24"/>
          <w:szCs w:val="24"/>
        </w:rPr>
        <w:t>wykorzystując odpowiednią funkcję</w:t>
      </w:r>
      <w:r>
        <w:rPr>
          <w:rFonts w:ascii="Arial" w:hAnsi="Arial" w:cs="Arial"/>
          <w:sz w:val="24"/>
          <w:szCs w:val="24"/>
        </w:rPr>
        <w:t>.</w:t>
      </w:r>
      <w:r w:rsidR="003944D0" w:rsidRPr="003944D0">
        <w:rPr>
          <w:rFonts w:ascii="Arial" w:hAnsi="Arial" w:cs="Arial"/>
          <w:i/>
          <w:sz w:val="24"/>
          <w:szCs w:val="24"/>
        </w:rPr>
        <w:t xml:space="preserve"> </w:t>
      </w:r>
      <w:r w:rsidR="003944D0">
        <w:rPr>
          <w:rFonts w:ascii="Arial" w:hAnsi="Arial" w:cs="Arial"/>
          <w:i/>
          <w:sz w:val="24"/>
          <w:szCs w:val="24"/>
        </w:rPr>
        <w:br/>
      </w:r>
      <w:r w:rsidR="003944D0" w:rsidRPr="00DA1A02">
        <w:rPr>
          <w:rFonts w:ascii="Arial" w:hAnsi="Arial" w:cs="Arial"/>
          <w:i/>
          <w:sz w:val="24"/>
          <w:szCs w:val="24"/>
        </w:rPr>
        <w:t>(</w:t>
      </w:r>
      <w:r w:rsidR="0073043F">
        <w:rPr>
          <w:rFonts w:ascii="Arial" w:hAnsi="Arial" w:cs="Arial"/>
          <w:i/>
          <w:sz w:val="24"/>
          <w:szCs w:val="24"/>
        </w:rPr>
        <w:t>1</w:t>
      </w:r>
      <w:r w:rsidR="003944D0" w:rsidRPr="00DA1A02">
        <w:rPr>
          <w:rFonts w:ascii="Arial" w:hAnsi="Arial" w:cs="Arial"/>
          <w:i/>
          <w:sz w:val="24"/>
          <w:szCs w:val="24"/>
        </w:rPr>
        <w:t xml:space="preserve"> p.)</w:t>
      </w:r>
    </w:p>
    <w:p w:rsidR="00002A9D" w:rsidRPr="00002A9D" w:rsidRDefault="00002A9D" w:rsidP="00002A9D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E02E8" w:rsidRDefault="00D8413D" w:rsidP="0076037D">
      <w:pPr>
        <w:spacing w:before="24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Bankowe oferty kredytów:</w:t>
      </w:r>
    </w:p>
    <w:p w:rsidR="007507A7" w:rsidRPr="007507A7" w:rsidRDefault="007507A7" w:rsidP="0076037D">
      <w:pPr>
        <w:spacing w:before="240"/>
        <w:jc w:val="center"/>
        <w:rPr>
          <w:rFonts w:ascii="Arial" w:hAnsi="Arial" w:cs="Arial"/>
          <w:b/>
          <w:sz w:val="16"/>
          <w:szCs w:val="16"/>
          <w:u w:val="single"/>
        </w:rPr>
      </w:pPr>
    </w:p>
    <w:tbl>
      <w:tblPr>
        <w:tblStyle w:val="Tabela-Siatka"/>
        <w:tblW w:w="9323" w:type="dxa"/>
        <w:tblLook w:val="04A0" w:firstRow="1" w:lastRow="0" w:firstColumn="1" w:lastColumn="0" w:noHBand="0" w:noVBand="1"/>
      </w:tblPr>
      <w:tblGrid>
        <w:gridCol w:w="4077"/>
        <w:gridCol w:w="2694"/>
        <w:gridCol w:w="2552"/>
      </w:tblGrid>
      <w:tr w:rsidR="0076037D" w:rsidTr="0076037D">
        <w:trPr>
          <w:trHeight w:val="454"/>
        </w:trPr>
        <w:tc>
          <w:tcPr>
            <w:tcW w:w="4077" w:type="dxa"/>
          </w:tcPr>
          <w:p w:rsidR="0076037D" w:rsidRDefault="007603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76037D" w:rsidRPr="0076037D" w:rsidRDefault="0076037D" w:rsidP="007603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Bank X</w:t>
            </w:r>
          </w:p>
        </w:tc>
        <w:tc>
          <w:tcPr>
            <w:tcW w:w="2552" w:type="dxa"/>
            <w:vAlign w:val="center"/>
          </w:tcPr>
          <w:p w:rsidR="0076037D" w:rsidRPr="0076037D" w:rsidRDefault="0076037D" w:rsidP="007603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Bank Y</w:t>
            </w:r>
          </w:p>
        </w:tc>
      </w:tr>
      <w:tr w:rsidR="007507A7" w:rsidTr="0076037D">
        <w:trPr>
          <w:trHeight w:val="454"/>
        </w:trPr>
        <w:tc>
          <w:tcPr>
            <w:tcW w:w="4077" w:type="dxa"/>
            <w:vAlign w:val="center"/>
          </w:tcPr>
          <w:p w:rsidR="007507A7" w:rsidRDefault="007507A7" w:rsidP="009A56C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Okres kredytu (lata)</w:t>
            </w:r>
          </w:p>
        </w:tc>
        <w:tc>
          <w:tcPr>
            <w:tcW w:w="2694" w:type="dxa"/>
            <w:vAlign w:val="center"/>
          </w:tcPr>
          <w:p w:rsidR="007507A7" w:rsidRDefault="007507A7" w:rsidP="009A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7507A7" w:rsidRDefault="007507A7" w:rsidP="009A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507A7" w:rsidTr="0076037D">
        <w:trPr>
          <w:trHeight w:val="454"/>
        </w:trPr>
        <w:tc>
          <w:tcPr>
            <w:tcW w:w="4077" w:type="dxa"/>
            <w:vAlign w:val="center"/>
          </w:tcPr>
          <w:p w:rsidR="007507A7" w:rsidRDefault="007507A7" w:rsidP="00D437C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Oprocentowanie roczne (%)</w:t>
            </w:r>
          </w:p>
        </w:tc>
        <w:tc>
          <w:tcPr>
            <w:tcW w:w="2694" w:type="dxa"/>
            <w:vAlign w:val="center"/>
          </w:tcPr>
          <w:p w:rsidR="007507A7" w:rsidRDefault="007507A7" w:rsidP="00D437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:rsidR="007507A7" w:rsidRDefault="007507A7" w:rsidP="00D437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7507A7" w:rsidTr="0076037D">
        <w:trPr>
          <w:trHeight w:val="454"/>
        </w:trPr>
        <w:tc>
          <w:tcPr>
            <w:tcW w:w="4077" w:type="dxa"/>
            <w:vAlign w:val="center"/>
          </w:tcPr>
          <w:p w:rsidR="007507A7" w:rsidRDefault="007507A7" w:rsidP="0026760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Składka ubezpieczeniowa (zł/rok)</w:t>
            </w:r>
          </w:p>
        </w:tc>
        <w:tc>
          <w:tcPr>
            <w:tcW w:w="2694" w:type="dxa"/>
            <w:vAlign w:val="center"/>
          </w:tcPr>
          <w:p w:rsidR="007507A7" w:rsidRDefault="007507A7" w:rsidP="002676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552" w:type="dxa"/>
            <w:vAlign w:val="center"/>
          </w:tcPr>
          <w:p w:rsidR="007507A7" w:rsidRDefault="007507A7" w:rsidP="002676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</w:tc>
      </w:tr>
    </w:tbl>
    <w:p w:rsidR="00D8413D" w:rsidRPr="0072130F" w:rsidRDefault="00D8413D">
      <w:pPr>
        <w:rPr>
          <w:rFonts w:ascii="Arial" w:hAnsi="Arial" w:cs="Arial"/>
          <w:sz w:val="24"/>
          <w:szCs w:val="24"/>
        </w:rPr>
      </w:pPr>
    </w:p>
    <w:p w:rsidR="008C6A15" w:rsidRDefault="008C6A15" w:rsidP="00D8413D">
      <w:pPr>
        <w:rPr>
          <w:rFonts w:ascii="Arial" w:hAnsi="Arial" w:cs="Arial"/>
          <w:b/>
          <w:sz w:val="24"/>
          <w:szCs w:val="24"/>
        </w:rPr>
      </w:pPr>
    </w:p>
    <w:p w:rsidR="00D8413D" w:rsidRPr="0072130F" w:rsidRDefault="00D8413D">
      <w:pPr>
        <w:rPr>
          <w:rFonts w:ascii="Arial" w:hAnsi="Arial" w:cs="Arial"/>
          <w:sz w:val="24"/>
          <w:szCs w:val="24"/>
        </w:rPr>
      </w:pPr>
    </w:p>
    <w:sectPr w:rsidR="00D8413D" w:rsidRPr="0072130F" w:rsidSect="003029BC">
      <w:footerReference w:type="default" r:id="rId9"/>
      <w:pgSz w:w="11906" w:h="16838"/>
      <w:pgMar w:top="284" w:right="849" w:bottom="709" w:left="1134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0F7" w:rsidRDefault="001F10F7" w:rsidP="007779B3">
      <w:pPr>
        <w:spacing w:after="0" w:line="240" w:lineRule="auto"/>
      </w:pPr>
      <w:r>
        <w:separator/>
      </w:r>
    </w:p>
  </w:endnote>
  <w:endnote w:type="continuationSeparator" w:id="0">
    <w:p w:rsidR="001F10F7" w:rsidRDefault="001F10F7" w:rsidP="00777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86704"/>
      <w:docPartObj>
        <w:docPartGallery w:val="Page Numbers (Bottom of Page)"/>
        <w:docPartUnique/>
      </w:docPartObj>
    </w:sdtPr>
    <w:sdtEndPr/>
    <w:sdtContent>
      <w:p w:rsidR="007779B3" w:rsidRDefault="00CE14E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779B3" w:rsidRDefault="007779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0F7" w:rsidRDefault="001F10F7" w:rsidP="007779B3">
      <w:pPr>
        <w:spacing w:after="0" w:line="240" w:lineRule="auto"/>
      </w:pPr>
      <w:r>
        <w:separator/>
      </w:r>
    </w:p>
  </w:footnote>
  <w:footnote w:type="continuationSeparator" w:id="0">
    <w:p w:rsidR="001F10F7" w:rsidRDefault="001F10F7" w:rsidP="00777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6929"/>
    <w:multiLevelType w:val="hybridMultilevel"/>
    <w:tmpl w:val="5CE636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854C2"/>
    <w:multiLevelType w:val="hybridMultilevel"/>
    <w:tmpl w:val="FA06781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14207"/>
    <w:multiLevelType w:val="hybridMultilevel"/>
    <w:tmpl w:val="CAB2921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60DA6"/>
    <w:multiLevelType w:val="hybridMultilevel"/>
    <w:tmpl w:val="9C3894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F33425"/>
    <w:multiLevelType w:val="hybridMultilevel"/>
    <w:tmpl w:val="63D081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0912D3"/>
    <w:multiLevelType w:val="hybridMultilevel"/>
    <w:tmpl w:val="C7AEF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5FB"/>
    <w:rsid w:val="00002A9D"/>
    <w:rsid w:val="00040F96"/>
    <w:rsid w:val="0004275E"/>
    <w:rsid w:val="00047DD8"/>
    <w:rsid w:val="00055247"/>
    <w:rsid w:val="00077C7E"/>
    <w:rsid w:val="00083264"/>
    <w:rsid w:val="00086E1C"/>
    <w:rsid w:val="000907D0"/>
    <w:rsid w:val="000E7BB2"/>
    <w:rsid w:val="0010594D"/>
    <w:rsid w:val="00111733"/>
    <w:rsid w:val="00112B4D"/>
    <w:rsid w:val="0012010E"/>
    <w:rsid w:val="001242BC"/>
    <w:rsid w:val="001366B4"/>
    <w:rsid w:val="00153263"/>
    <w:rsid w:val="001547E6"/>
    <w:rsid w:val="00163D5C"/>
    <w:rsid w:val="0018448D"/>
    <w:rsid w:val="001858F0"/>
    <w:rsid w:val="00193DD5"/>
    <w:rsid w:val="001A206C"/>
    <w:rsid w:val="001B1FFB"/>
    <w:rsid w:val="001B3F4A"/>
    <w:rsid w:val="001D4AD4"/>
    <w:rsid w:val="001F10F7"/>
    <w:rsid w:val="001F2EB0"/>
    <w:rsid w:val="001F55C3"/>
    <w:rsid w:val="00202DFD"/>
    <w:rsid w:val="00203599"/>
    <w:rsid w:val="00251F35"/>
    <w:rsid w:val="002644B6"/>
    <w:rsid w:val="00275344"/>
    <w:rsid w:val="002A38FC"/>
    <w:rsid w:val="002B3C30"/>
    <w:rsid w:val="002B44B3"/>
    <w:rsid w:val="002D1438"/>
    <w:rsid w:val="002E0B6C"/>
    <w:rsid w:val="002E715F"/>
    <w:rsid w:val="002F1C96"/>
    <w:rsid w:val="00300309"/>
    <w:rsid w:val="003029BC"/>
    <w:rsid w:val="003378F7"/>
    <w:rsid w:val="00345406"/>
    <w:rsid w:val="0035598D"/>
    <w:rsid w:val="00362192"/>
    <w:rsid w:val="003869CB"/>
    <w:rsid w:val="003944D0"/>
    <w:rsid w:val="00394B5E"/>
    <w:rsid w:val="003B435C"/>
    <w:rsid w:val="003B6A64"/>
    <w:rsid w:val="0040333B"/>
    <w:rsid w:val="004126E5"/>
    <w:rsid w:val="00413969"/>
    <w:rsid w:val="00421437"/>
    <w:rsid w:val="0043072D"/>
    <w:rsid w:val="0043475D"/>
    <w:rsid w:val="00436A8E"/>
    <w:rsid w:val="0044679B"/>
    <w:rsid w:val="00471AA1"/>
    <w:rsid w:val="0048376B"/>
    <w:rsid w:val="004948B8"/>
    <w:rsid w:val="004968E8"/>
    <w:rsid w:val="00496D4A"/>
    <w:rsid w:val="004A25D8"/>
    <w:rsid w:val="004A518C"/>
    <w:rsid w:val="004A6E09"/>
    <w:rsid w:val="004C304D"/>
    <w:rsid w:val="004F075D"/>
    <w:rsid w:val="004F39ED"/>
    <w:rsid w:val="00511851"/>
    <w:rsid w:val="00521C74"/>
    <w:rsid w:val="00524AF0"/>
    <w:rsid w:val="005607A3"/>
    <w:rsid w:val="005612A1"/>
    <w:rsid w:val="00571840"/>
    <w:rsid w:val="0058090D"/>
    <w:rsid w:val="00592691"/>
    <w:rsid w:val="005B5938"/>
    <w:rsid w:val="005E5A08"/>
    <w:rsid w:val="006015CE"/>
    <w:rsid w:val="0060726C"/>
    <w:rsid w:val="00625993"/>
    <w:rsid w:val="00635719"/>
    <w:rsid w:val="00643C81"/>
    <w:rsid w:val="00647BF7"/>
    <w:rsid w:val="00655230"/>
    <w:rsid w:val="00685DBA"/>
    <w:rsid w:val="00687E54"/>
    <w:rsid w:val="0069323D"/>
    <w:rsid w:val="006C0A85"/>
    <w:rsid w:val="006C6CAC"/>
    <w:rsid w:val="006E02E8"/>
    <w:rsid w:val="00701DFA"/>
    <w:rsid w:val="0072130F"/>
    <w:rsid w:val="0073043F"/>
    <w:rsid w:val="007340E4"/>
    <w:rsid w:val="00735146"/>
    <w:rsid w:val="00741101"/>
    <w:rsid w:val="0074279A"/>
    <w:rsid w:val="007467C8"/>
    <w:rsid w:val="007507A7"/>
    <w:rsid w:val="0076037D"/>
    <w:rsid w:val="00765334"/>
    <w:rsid w:val="00770F89"/>
    <w:rsid w:val="00775B08"/>
    <w:rsid w:val="007779B3"/>
    <w:rsid w:val="00793191"/>
    <w:rsid w:val="00793276"/>
    <w:rsid w:val="007C4E08"/>
    <w:rsid w:val="00812E45"/>
    <w:rsid w:val="00817A87"/>
    <w:rsid w:val="00823101"/>
    <w:rsid w:val="00827FFE"/>
    <w:rsid w:val="008418D7"/>
    <w:rsid w:val="008513EA"/>
    <w:rsid w:val="00855583"/>
    <w:rsid w:val="0086557E"/>
    <w:rsid w:val="008659FB"/>
    <w:rsid w:val="008B6F60"/>
    <w:rsid w:val="008C6A15"/>
    <w:rsid w:val="008D4743"/>
    <w:rsid w:val="008F5DCF"/>
    <w:rsid w:val="00913721"/>
    <w:rsid w:val="00914417"/>
    <w:rsid w:val="00931CCB"/>
    <w:rsid w:val="009333BC"/>
    <w:rsid w:val="00960251"/>
    <w:rsid w:val="00960557"/>
    <w:rsid w:val="00972357"/>
    <w:rsid w:val="0098332E"/>
    <w:rsid w:val="0098689B"/>
    <w:rsid w:val="00991B5B"/>
    <w:rsid w:val="00995FE0"/>
    <w:rsid w:val="009A6227"/>
    <w:rsid w:val="009C4A1C"/>
    <w:rsid w:val="009D1348"/>
    <w:rsid w:val="009D134D"/>
    <w:rsid w:val="009D39AE"/>
    <w:rsid w:val="009E1776"/>
    <w:rsid w:val="009E469D"/>
    <w:rsid w:val="00A248B8"/>
    <w:rsid w:val="00A34A99"/>
    <w:rsid w:val="00A40B76"/>
    <w:rsid w:val="00A56F15"/>
    <w:rsid w:val="00A7214A"/>
    <w:rsid w:val="00A75367"/>
    <w:rsid w:val="00A75595"/>
    <w:rsid w:val="00A902E0"/>
    <w:rsid w:val="00AA7DB4"/>
    <w:rsid w:val="00AC5C98"/>
    <w:rsid w:val="00AD4EA3"/>
    <w:rsid w:val="00AD6B07"/>
    <w:rsid w:val="00B06B90"/>
    <w:rsid w:val="00B208E3"/>
    <w:rsid w:val="00B3693E"/>
    <w:rsid w:val="00B4753B"/>
    <w:rsid w:val="00B7711F"/>
    <w:rsid w:val="00B815CC"/>
    <w:rsid w:val="00BC0D26"/>
    <w:rsid w:val="00BE0AAC"/>
    <w:rsid w:val="00BE214F"/>
    <w:rsid w:val="00BE32E0"/>
    <w:rsid w:val="00BE5424"/>
    <w:rsid w:val="00BF107F"/>
    <w:rsid w:val="00BF75DC"/>
    <w:rsid w:val="00C22B5E"/>
    <w:rsid w:val="00C33FDB"/>
    <w:rsid w:val="00C42A13"/>
    <w:rsid w:val="00C56DFC"/>
    <w:rsid w:val="00C60FE5"/>
    <w:rsid w:val="00C6333C"/>
    <w:rsid w:val="00C8032E"/>
    <w:rsid w:val="00CA202D"/>
    <w:rsid w:val="00CB3415"/>
    <w:rsid w:val="00CB4875"/>
    <w:rsid w:val="00CB65F2"/>
    <w:rsid w:val="00CD7F33"/>
    <w:rsid w:val="00CE14E0"/>
    <w:rsid w:val="00CF15FB"/>
    <w:rsid w:val="00CF3E9E"/>
    <w:rsid w:val="00D3062A"/>
    <w:rsid w:val="00D34F37"/>
    <w:rsid w:val="00D42A4E"/>
    <w:rsid w:val="00D639C5"/>
    <w:rsid w:val="00D8413D"/>
    <w:rsid w:val="00D91625"/>
    <w:rsid w:val="00DA1A02"/>
    <w:rsid w:val="00DA2318"/>
    <w:rsid w:val="00DB4048"/>
    <w:rsid w:val="00DB461A"/>
    <w:rsid w:val="00DC0833"/>
    <w:rsid w:val="00DC1DEC"/>
    <w:rsid w:val="00DC76C8"/>
    <w:rsid w:val="00E02230"/>
    <w:rsid w:val="00E06AB1"/>
    <w:rsid w:val="00E133FB"/>
    <w:rsid w:val="00E42F6C"/>
    <w:rsid w:val="00E45B43"/>
    <w:rsid w:val="00E67153"/>
    <w:rsid w:val="00E972B8"/>
    <w:rsid w:val="00EA00C5"/>
    <w:rsid w:val="00EA7667"/>
    <w:rsid w:val="00EC5CDF"/>
    <w:rsid w:val="00EE41F3"/>
    <w:rsid w:val="00EE6DBE"/>
    <w:rsid w:val="00F0302D"/>
    <w:rsid w:val="00F07E98"/>
    <w:rsid w:val="00F156F5"/>
    <w:rsid w:val="00F30107"/>
    <w:rsid w:val="00F630DB"/>
    <w:rsid w:val="00F64820"/>
    <w:rsid w:val="00F652B1"/>
    <w:rsid w:val="00F66A0E"/>
    <w:rsid w:val="00F83AEA"/>
    <w:rsid w:val="00FA0070"/>
    <w:rsid w:val="00FA57EE"/>
    <w:rsid w:val="00FC0388"/>
    <w:rsid w:val="00FD4E8B"/>
    <w:rsid w:val="00FD5703"/>
    <w:rsid w:val="00FD61FF"/>
    <w:rsid w:val="00FE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34F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E32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8413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34F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59"/>
    <w:rsid w:val="007603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777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779B3"/>
  </w:style>
  <w:style w:type="paragraph" w:styleId="Stopka">
    <w:name w:val="footer"/>
    <w:basedOn w:val="Normalny"/>
    <w:link w:val="StopkaZnak"/>
    <w:uiPriority w:val="99"/>
    <w:unhideWhenUsed/>
    <w:rsid w:val="00777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9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34F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E32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8413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34F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59"/>
    <w:rsid w:val="007603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777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779B3"/>
  </w:style>
  <w:style w:type="paragraph" w:styleId="Stopka">
    <w:name w:val="footer"/>
    <w:basedOn w:val="Normalny"/>
    <w:link w:val="StopkaZnak"/>
    <w:uiPriority w:val="99"/>
    <w:unhideWhenUsed/>
    <w:rsid w:val="00777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mputronik.pl/product/106983/logitech-k120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766</Words>
  <Characters>4602</Characters>
  <Application>Microsoft Office Word</Application>
  <DocSecurity>4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Paweł Grzegorzewski</cp:lastModifiedBy>
  <cp:revision>2</cp:revision>
  <cp:lastPrinted>2021-04-23T23:50:00Z</cp:lastPrinted>
  <dcterms:created xsi:type="dcterms:W3CDTF">2021-04-24T20:30:00Z</dcterms:created>
  <dcterms:modified xsi:type="dcterms:W3CDTF">2021-04-24T20:30:00Z</dcterms:modified>
</cp:coreProperties>
</file>